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89880" w14:textId="5F402113" w:rsidR="00C27F83" w:rsidRDefault="007F2745" w:rsidP="000A2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3A41B5BC" w14:textId="77777777" w:rsidR="007F2745" w:rsidRPr="007F2745" w:rsidRDefault="007F2745" w:rsidP="000A2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3ECAE" w14:textId="77777777" w:rsidR="009D228C" w:rsidRPr="007F2745" w:rsidRDefault="009D228C" w:rsidP="008B4EE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АиФоризмы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F2745">
        <w:rPr>
          <w:rFonts w:ascii="Times New Roman" w:hAnsi="Times New Roman" w:cs="Times New Roman"/>
          <w:sz w:val="24"/>
          <w:szCs w:val="24"/>
        </w:rPr>
        <w:t>Том</w:t>
      </w:r>
      <w:r w:rsidRPr="007F274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F27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2745">
        <w:rPr>
          <w:rFonts w:ascii="Times New Roman" w:hAnsi="Times New Roman" w:cs="Times New Roman"/>
          <w:sz w:val="24"/>
          <w:szCs w:val="24"/>
        </w:rPr>
        <w:t>. 1978-1991. – М., АиФ, 2008. – 191с.</w:t>
      </w:r>
    </w:p>
    <w:p w14:paraId="5B7BCCF0" w14:textId="77777777" w:rsidR="009D228C" w:rsidRPr="007F2745" w:rsidRDefault="009D228C" w:rsidP="008B4EE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АиФоризмы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F2745">
        <w:rPr>
          <w:rFonts w:ascii="Times New Roman" w:hAnsi="Times New Roman" w:cs="Times New Roman"/>
          <w:sz w:val="24"/>
          <w:szCs w:val="24"/>
        </w:rPr>
        <w:t>Том</w:t>
      </w:r>
      <w:r w:rsidRPr="007F274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F27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2745">
        <w:rPr>
          <w:rFonts w:ascii="Times New Roman" w:hAnsi="Times New Roman" w:cs="Times New Roman"/>
          <w:sz w:val="24"/>
          <w:szCs w:val="24"/>
        </w:rPr>
        <w:t>. 1991-2000. – М., АиФ, 2008. – 191с.</w:t>
      </w:r>
    </w:p>
    <w:p w14:paraId="37720B99" w14:textId="77777777" w:rsidR="009D228C" w:rsidRPr="007F2745" w:rsidRDefault="009D228C" w:rsidP="008B4EE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АиФоризмы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F2745">
        <w:rPr>
          <w:rFonts w:ascii="Times New Roman" w:hAnsi="Times New Roman" w:cs="Times New Roman"/>
          <w:sz w:val="24"/>
          <w:szCs w:val="24"/>
        </w:rPr>
        <w:t>Том</w:t>
      </w:r>
      <w:r w:rsidRPr="007F274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F27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F2745">
        <w:rPr>
          <w:rFonts w:ascii="Times New Roman" w:hAnsi="Times New Roman" w:cs="Times New Roman"/>
          <w:sz w:val="24"/>
          <w:szCs w:val="24"/>
        </w:rPr>
        <w:t>. 2000-2008. – М., АиФ, 2008. – 191с.</w:t>
      </w:r>
    </w:p>
    <w:p w14:paraId="2D33C274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Большакова А.Е., </w:t>
      </w: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Паркина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О.Г. </w:t>
      </w:r>
      <w:r w:rsidRPr="007F2745">
        <w:rPr>
          <w:rFonts w:ascii="Times New Roman" w:hAnsi="Times New Roman" w:cs="Times New Roman"/>
          <w:sz w:val="24"/>
          <w:szCs w:val="24"/>
        </w:rPr>
        <w:t>Игры и упражнения для детей с нарушениями речи. - М.: ТЦ Сфера, 2022. – 64с.</w:t>
      </w:r>
    </w:p>
    <w:p w14:paraId="35B795C3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Васильева И.Н., Авдеева А.А. </w:t>
      </w:r>
      <w:r w:rsidRPr="007F2745">
        <w:rPr>
          <w:rFonts w:ascii="Times New Roman" w:hAnsi="Times New Roman" w:cs="Times New Roman"/>
          <w:sz w:val="24"/>
          <w:szCs w:val="24"/>
        </w:rPr>
        <w:t>В театр играем – речь развиваем. Логопедический материал для развития речи детей с ОВЗ 4-5 лет. - М.: ТЦ Сфера, 2022. – 64с.</w:t>
      </w:r>
    </w:p>
    <w:p w14:paraId="5EF92777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Волкова Т.В., Котович Т.Т. </w:t>
      </w:r>
      <w:r w:rsidRPr="007F2745">
        <w:rPr>
          <w:rFonts w:ascii="Times New Roman" w:hAnsi="Times New Roman" w:cs="Times New Roman"/>
          <w:sz w:val="24"/>
          <w:szCs w:val="24"/>
        </w:rPr>
        <w:t>Практическая психология в воспитании и образовании: навигатор для родителей и педагогов. – М.: ТЦ Сфера, 2022. – 112с.</w:t>
      </w:r>
    </w:p>
    <w:p w14:paraId="176BE0F7" w14:textId="731511C5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Воркшоп </w:t>
      </w:r>
      <w:r w:rsidRPr="007F274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к</w:t>
      </w:r>
      <w:r w:rsidR="00CE222F">
        <w:rPr>
          <w:rFonts w:ascii="Times New Roman" w:hAnsi="Times New Roman" w:cs="Times New Roman"/>
          <w:sz w:val="24"/>
          <w:szCs w:val="24"/>
        </w:rPr>
        <w:t>оре</w:t>
      </w:r>
      <w:r w:rsidRPr="007F2745">
        <w:rPr>
          <w:rFonts w:ascii="Times New Roman" w:hAnsi="Times New Roman" w:cs="Times New Roman"/>
          <w:sz w:val="24"/>
          <w:szCs w:val="24"/>
        </w:rPr>
        <w:t>еведению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 для учителей школ г. Казань: сборник статей и докладов (Казань, 1-2 октября 2021 г.) - Казань: Издательство Казанского университета, 2021. – 130с.</w:t>
      </w:r>
    </w:p>
    <w:p w14:paraId="20A22A51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Выдающиеся </w:t>
      </w:r>
      <w:r w:rsidRPr="007F2745">
        <w:rPr>
          <w:rFonts w:ascii="Times New Roman" w:hAnsi="Times New Roman" w:cs="Times New Roman"/>
          <w:sz w:val="24"/>
          <w:szCs w:val="24"/>
        </w:rPr>
        <w:t xml:space="preserve">ученые Психологического института: Н.И.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Жинкин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, Ю.Б. Некрасова, Н.С.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Лейтис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. – М.: ПИ РАО, РШБА, 2021. – 400с.</w:t>
      </w:r>
    </w:p>
    <w:p w14:paraId="083E1CF4" w14:textId="77777777" w:rsidR="009D228C" w:rsidRPr="007F2745" w:rsidRDefault="009D228C" w:rsidP="008B4E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sz w:val="24"/>
          <w:szCs w:val="24"/>
        </w:rPr>
        <w:t>Гендина</w:t>
      </w:r>
      <w:proofErr w:type="spellEnd"/>
      <w:r w:rsidRPr="007F2745">
        <w:rPr>
          <w:rFonts w:ascii="Times New Roman" w:hAnsi="Times New Roman" w:cs="Times New Roman"/>
          <w:b/>
          <w:sz w:val="24"/>
          <w:szCs w:val="24"/>
        </w:rPr>
        <w:t xml:space="preserve"> Н.И. </w:t>
      </w:r>
      <w:r w:rsidRPr="007F2745">
        <w:rPr>
          <w:rFonts w:ascii="Times New Roman" w:hAnsi="Times New Roman" w:cs="Times New Roman"/>
          <w:sz w:val="24"/>
          <w:szCs w:val="24"/>
        </w:rPr>
        <w:t xml:space="preserve">Основы информационной культуры школьника: учебно-методический комплекс для учащихся 8-9 классов общеобразовательных организаций: учебно-методический комплекс / Н.И.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, Е.В. Косолапова; науч. ред. Н.И.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. – Москва: РШБА, 2020. – Ч.1. - 272с. (Профессиональная библиотека школьного библиотекаря. Приложение к журналу «Школьная библиотека»: Серия 1;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. 2).</w:t>
      </w:r>
    </w:p>
    <w:p w14:paraId="51E9609B" w14:textId="1535CB44" w:rsidR="009D228C" w:rsidRPr="007F2745" w:rsidRDefault="009D228C" w:rsidP="008B4E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sz w:val="24"/>
          <w:szCs w:val="24"/>
        </w:rPr>
        <w:t>Гендина</w:t>
      </w:r>
      <w:proofErr w:type="spellEnd"/>
      <w:r w:rsidRPr="007F2745">
        <w:rPr>
          <w:rFonts w:ascii="Times New Roman" w:hAnsi="Times New Roman" w:cs="Times New Roman"/>
          <w:b/>
          <w:sz w:val="24"/>
          <w:szCs w:val="24"/>
        </w:rPr>
        <w:t xml:space="preserve"> Н.И. </w:t>
      </w:r>
      <w:r w:rsidRPr="007F2745">
        <w:rPr>
          <w:rFonts w:ascii="Times New Roman" w:hAnsi="Times New Roman" w:cs="Times New Roman"/>
          <w:sz w:val="24"/>
          <w:szCs w:val="24"/>
        </w:rPr>
        <w:t xml:space="preserve">Основы информационной культуры школьника: учебно-методический комплекс для учащихся 8-9 классов общеобразовательных организаций: учебно-методический комплекс / Н.И.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, Е.В. Косолапова; науч. ред. Н.И.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. – Москва: РШБА, 2020. – Ч.2. - 312с. (Профессиональная библиотека школьного библиотекаря. Приложение к журналу «Школьная библиотека»: Серия 1;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. 2).</w:t>
      </w:r>
    </w:p>
    <w:p w14:paraId="42C590A1" w14:textId="77777777" w:rsidR="00F51BCC" w:rsidRPr="007F2745" w:rsidRDefault="00F51BC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Гендина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Н.И. </w:t>
      </w:r>
      <w:r w:rsidRPr="007F2745">
        <w:rPr>
          <w:rFonts w:ascii="Times New Roman" w:hAnsi="Times New Roman" w:cs="Times New Roman"/>
          <w:sz w:val="24"/>
          <w:szCs w:val="24"/>
        </w:rPr>
        <w:t>Формируем информационную культуру школьника: познавательные пятиминутки: учебно-практическое пособие. – Москва: РШБА, 2020. – 280с.</w:t>
      </w:r>
    </w:p>
    <w:p w14:paraId="012BFB58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Гендина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Н.И., Косолапова Е.В. </w:t>
      </w:r>
      <w:r w:rsidRPr="007F2745">
        <w:rPr>
          <w:rFonts w:ascii="Times New Roman" w:hAnsi="Times New Roman" w:cs="Times New Roman"/>
          <w:sz w:val="24"/>
          <w:szCs w:val="24"/>
        </w:rPr>
        <w:t xml:space="preserve">«Основы информационной культуры школьника»: учебно-методический комплекс для учащихся 1-2 классов общеобразовательных учебных организаций / Н.И.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, Е.В. Косолапова. – М.: РШБА, 2021. – 208с.</w:t>
      </w:r>
    </w:p>
    <w:p w14:paraId="0F561B11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Гендина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Н.И., Косолапова Е.В. </w:t>
      </w:r>
      <w:r w:rsidRPr="007F2745">
        <w:rPr>
          <w:rFonts w:ascii="Times New Roman" w:hAnsi="Times New Roman" w:cs="Times New Roman"/>
          <w:sz w:val="24"/>
          <w:szCs w:val="24"/>
        </w:rPr>
        <w:t xml:space="preserve">«Основы информационной культуры школьника»: учебно-методический комплекс для учащихся 3-4 классов общеобразовательных учебных организаций / Н.И.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, Е.В. Косолапова. – М.: РШБА, 2021. – 344с.</w:t>
      </w:r>
    </w:p>
    <w:p w14:paraId="75590236" w14:textId="157F8C9E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Гибадуллин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М.З. </w:t>
      </w:r>
      <w:r w:rsidRPr="007F2745">
        <w:rPr>
          <w:rFonts w:ascii="Times New Roman" w:hAnsi="Times New Roman" w:cs="Times New Roman"/>
          <w:sz w:val="24"/>
          <w:szCs w:val="24"/>
        </w:rPr>
        <w:t xml:space="preserve">Экономическая </w:t>
      </w:r>
      <w:r w:rsidR="00CA2818">
        <w:rPr>
          <w:rFonts w:ascii="Times New Roman" w:hAnsi="Times New Roman" w:cs="Times New Roman"/>
          <w:sz w:val="24"/>
          <w:szCs w:val="24"/>
        </w:rPr>
        <w:t>история</w:t>
      </w:r>
      <w:bookmarkStart w:id="0" w:name="_GoBack"/>
      <w:bookmarkEnd w:id="0"/>
      <w:r w:rsidRPr="007F2745">
        <w:rPr>
          <w:rFonts w:ascii="Times New Roman" w:hAnsi="Times New Roman" w:cs="Times New Roman"/>
          <w:sz w:val="24"/>
          <w:szCs w:val="24"/>
        </w:rPr>
        <w:t xml:space="preserve"> Кореи / М.З.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Гибадуллин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, А.Р. Нуриева, Ко</w:t>
      </w:r>
      <w:r w:rsidR="0028563B">
        <w:rPr>
          <w:rFonts w:ascii="Times New Roman" w:hAnsi="Times New Roman" w:cs="Times New Roman"/>
          <w:sz w:val="24"/>
          <w:szCs w:val="24"/>
        </w:rPr>
        <w:t> </w:t>
      </w:r>
      <w:r w:rsidRPr="007F2745">
        <w:rPr>
          <w:rFonts w:ascii="Times New Roman" w:hAnsi="Times New Roman" w:cs="Times New Roman"/>
          <w:sz w:val="24"/>
          <w:szCs w:val="24"/>
        </w:rPr>
        <w:t xml:space="preserve">Ен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Чоль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. – Казань: Издательство Казанского университета. – 260с.</w:t>
      </w:r>
    </w:p>
    <w:p w14:paraId="72B6CF4E" w14:textId="1FC575C0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Гладкова Ю.А., </w:t>
      </w: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Соломенникова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О.А. </w:t>
      </w:r>
      <w:r w:rsidRPr="007F2745">
        <w:rPr>
          <w:rFonts w:ascii="Times New Roman" w:hAnsi="Times New Roman" w:cs="Times New Roman"/>
          <w:sz w:val="24"/>
          <w:szCs w:val="24"/>
        </w:rPr>
        <w:t>Реализация содержания дошкольного образования: от условий к результату. Учебно-методическое пособие / Ю.А.</w:t>
      </w:r>
      <w:r w:rsidR="0028563B">
        <w:rPr>
          <w:rFonts w:ascii="Times New Roman" w:hAnsi="Times New Roman" w:cs="Times New Roman"/>
          <w:sz w:val="24"/>
          <w:szCs w:val="24"/>
        </w:rPr>
        <w:t> </w:t>
      </w:r>
      <w:r w:rsidRPr="007F2745">
        <w:rPr>
          <w:rFonts w:ascii="Times New Roman" w:hAnsi="Times New Roman" w:cs="Times New Roman"/>
          <w:sz w:val="24"/>
          <w:szCs w:val="24"/>
        </w:rPr>
        <w:t xml:space="preserve">Гладкова, О.А.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. - М.: ТЦ Сфера, 2022. – 112с.</w:t>
      </w:r>
    </w:p>
    <w:p w14:paraId="6A3BEB54" w14:textId="6D58512E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Дризен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Н.В. </w:t>
      </w:r>
      <w:r w:rsidRPr="007F2745">
        <w:rPr>
          <w:rFonts w:ascii="Times New Roman" w:hAnsi="Times New Roman" w:cs="Times New Roman"/>
          <w:sz w:val="24"/>
          <w:szCs w:val="24"/>
        </w:rPr>
        <w:t xml:space="preserve">Театральная старина. Страницы истории русского театра / Н.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Дризен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. – М.: Просвещение, 2016. – 303с.</w:t>
      </w:r>
    </w:p>
    <w:p w14:paraId="6246B11A" w14:textId="77777777" w:rsidR="007F2745" w:rsidRPr="007F2745" w:rsidRDefault="007F2745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>Евдокимова А.Е.</w:t>
      </w:r>
      <w:r w:rsidRPr="007F2745">
        <w:rPr>
          <w:rFonts w:ascii="Times New Roman" w:hAnsi="Times New Roman" w:cs="Times New Roman"/>
          <w:sz w:val="24"/>
          <w:szCs w:val="24"/>
        </w:rPr>
        <w:t xml:space="preserve"> Пальчиковая гимнастика, кроссворды и упражнения для старших дошкольников. - М.: ТЦ Сфера, 2022. – 64с.</w:t>
      </w:r>
    </w:p>
    <w:p w14:paraId="17BFE96F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Жемчужины </w:t>
      </w:r>
      <w:r w:rsidRPr="007F2745">
        <w:rPr>
          <w:rFonts w:ascii="Times New Roman" w:hAnsi="Times New Roman" w:cs="Times New Roman"/>
          <w:sz w:val="24"/>
          <w:szCs w:val="24"/>
        </w:rPr>
        <w:t>слов! Языка обаянье. – Казань: «ЭКСПО», 2021. – 108с.</w:t>
      </w:r>
    </w:p>
    <w:p w14:paraId="386AFABA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Иванова Г.А. </w:t>
      </w:r>
      <w:r w:rsidRPr="007F2745">
        <w:rPr>
          <w:rFonts w:ascii="Times New Roman" w:hAnsi="Times New Roman" w:cs="Times New Roman"/>
          <w:sz w:val="24"/>
          <w:szCs w:val="24"/>
        </w:rPr>
        <w:t>Психология чтения школьников / Г.А. Иванова. - М.: РШБА, 2021. – 328 с.</w:t>
      </w:r>
    </w:p>
    <w:p w14:paraId="7B217C45" w14:textId="77777777" w:rsidR="009D228C" w:rsidRPr="007F2745" w:rsidRDefault="009D228C" w:rsidP="008B4E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Ике Казан</w:t>
      </w:r>
      <w:r w:rsidRPr="007F2745">
        <w:rPr>
          <w:rFonts w:ascii="Times New Roman" w:hAnsi="Times New Roman" w:cs="Times New Roman"/>
          <w:sz w:val="24"/>
          <w:szCs w:val="24"/>
          <w:lang w:val="tt-RU"/>
        </w:rPr>
        <w:t>=Две Казани=</w:t>
      </w:r>
      <w:r w:rsidRPr="007F2745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7F2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745">
        <w:rPr>
          <w:rFonts w:ascii="Times New Roman" w:hAnsi="Times New Roman" w:cs="Times New Roman"/>
          <w:sz w:val="24"/>
          <w:szCs w:val="24"/>
          <w:lang w:val="en-US"/>
        </w:rPr>
        <w:t>Kazans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: альбом /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Авт.проекта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, сост. А.И. Дубин. – Казань: Заман, 2013. – 224с. </w:t>
      </w:r>
    </w:p>
    <w:p w14:paraId="4EA966F1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История </w:t>
      </w:r>
      <w:r w:rsidRPr="007F2745">
        <w:rPr>
          <w:rFonts w:ascii="Times New Roman" w:hAnsi="Times New Roman" w:cs="Times New Roman"/>
          <w:sz w:val="24"/>
          <w:szCs w:val="24"/>
        </w:rPr>
        <w:t xml:space="preserve">Новосибирской области (История России через историю регионов). Учебное пособие / науч. ред. В.И.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Молодин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. – М.: ООО «Интеграция: Образование и наука», 2017. – 387с.</w:t>
      </w:r>
    </w:p>
    <w:p w14:paraId="53DEF967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Кайдан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И.Н., Танцюра С.Ю. </w:t>
      </w:r>
      <w:r w:rsidRPr="007F2745">
        <w:rPr>
          <w:rFonts w:ascii="Times New Roman" w:hAnsi="Times New Roman" w:cs="Times New Roman"/>
          <w:sz w:val="24"/>
          <w:szCs w:val="24"/>
        </w:rPr>
        <w:t>Логопедические сценки для развития речи детей 3-5 лет. – М.: ТЦ Сфера, 2022. – 64с.</w:t>
      </w:r>
    </w:p>
    <w:p w14:paraId="2C12B3B2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Каравон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2745">
        <w:rPr>
          <w:rFonts w:ascii="Times New Roman" w:hAnsi="Times New Roman" w:cs="Times New Roman"/>
          <w:sz w:val="24"/>
          <w:szCs w:val="24"/>
        </w:rPr>
        <w:t>– душа народа. – Казань: ООО «Мир без границ», 2022. – 128с.</w:t>
      </w:r>
    </w:p>
    <w:p w14:paraId="64846DE2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Ко Ен </w:t>
      </w: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Чоль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F2745">
        <w:rPr>
          <w:rFonts w:ascii="Times New Roman" w:hAnsi="Times New Roman" w:cs="Times New Roman"/>
          <w:sz w:val="24"/>
          <w:szCs w:val="24"/>
        </w:rPr>
        <w:t xml:space="preserve">Культура Кореи / Р.Р. Мухаметзянов, Э.К. Хабибуллина, Ко Ен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Чоль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. - </w:t>
      </w: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85113558"/>
      <w:r w:rsidRPr="007F2745">
        <w:rPr>
          <w:rFonts w:ascii="Times New Roman" w:hAnsi="Times New Roman" w:cs="Times New Roman"/>
          <w:sz w:val="24"/>
          <w:szCs w:val="24"/>
        </w:rPr>
        <w:t>Казань: Издательство Казанского университета, 2021. – 156с.</w:t>
      </w:r>
    </w:p>
    <w:p w14:paraId="4778561C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5113197"/>
      <w:bookmarkEnd w:id="1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Ко Ен </w:t>
      </w: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Чоль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F2745">
        <w:rPr>
          <w:rFonts w:ascii="Times New Roman" w:hAnsi="Times New Roman" w:cs="Times New Roman"/>
          <w:sz w:val="24"/>
          <w:szCs w:val="24"/>
        </w:rPr>
        <w:t xml:space="preserve">Литература Кореи / Ко Ен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Чоль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. - </w:t>
      </w: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2745">
        <w:rPr>
          <w:rFonts w:ascii="Times New Roman" w:hAnsi="Times New Roman" w:cs="Times New Roman"/>
          <w:sz w:val="24"/>
          <w:szCs w:val="24"/>
        </w:rPr>
        <w:t>Казань: Издательство Казанского университета, 2021. – 332с.</w:t>
      </w:r>
    </w:p>
    <w:bookmarkEnd w:id="2"/>
    <w:p w14:paraId="6E8C564C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Костикова А.С. </w:t>
      </w:r>
      <w:r w:rsidRPr="007F2745">
        <w:rPr>
          <w:rFonts w:ascii="Times New Roman" w:hAnsi="Times New Roman" w:cs="Times New Roman"/>
          <w:sz w:val="24"/>
          <w:szCs w:val="24"/>
        </w:rPr>
        <w:t>Стихи без звука [Р]. Я читаю и учу, я пока что не рычу. - М.: ТЦ Сфера, 2022. – 64с.</w:t>
      </w:r>
    </w:p>
    <w:p w14:paraId="18D7918E" w14:textId="77777777" w:rsidR="009D228C" w:rsidRPr="007F2745" w:rsidRDefault="009D228C" w:rsidP="008B4E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>Красная книга</w:t>
      </w:r>
      <w:r w:rsidRPr="007F2745">
        <w:rPr>
          <w:rFonts w:ascii="Times New Roman" w:hAnsi="Times New Roman" w:cs="Times New Roman"/>
          <w:sz w:val="24"/>
          <w:szCs w:val="24"/>
        </w:rPr>
        <w:t xml:space="preserve"> Республики Татарстан (животные, растения, грибы). – Казань, Изд-во «Идел-Пресс», 2016. – 760с.</w:t>
      </w:r>
    </w:p>
    <w:p w14:paraId="20F7B673" w14:textId="372B595C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sz w:val="24"/>
          <w:szCs w:val="24"/>
        </w:rPr>
        <w:t xml:space="preserve">Лесков С.Л. </w:t>
      </w:r>
      <w:r w:rsidRPr="007F2745">
        <w:rPr>
          <w:rFonts w:ascii="Times New Roman" w:hAnsi="Times New Roman" w:cs="Times New Roman"/>
          <w:bCs/>
          <w:sz w:val="24"/>
          <w:szCs w:val="24"/>
        </w:rPr>
        <w:t xml:space="preserve">Живая инновация. Мышление </w:t>
      </w:r>
      <w:r w:rsidRPr="007F2745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7F2745">
        <w:rPr>
          <w:rFonts w:ascii="Times New Roman" w:hAnsi="Times New Roman" w:cs="Times New Roman"/>
          <w:bCs/>
          <w:sz w:val="24"/>
          <w:szCs w:val="24"/>
        </w:rPr>
        <w:t xml:space="preserve"> века: пособие для</w:t>
      </w:r>
      <w:r w:rsidR="0028563B">
        <w:rPr>
          <w:rFonts w:ascii="Times New Roman" w:hAnsi="Times New Roman" w:cs="Times New Roman"/>
          <w:bCs/>
          <w:sz w:val="24"/>
          <w:szCs w:val="24"/>
        </w:rPr>
        <w:t> </w:t>
      </w:r>
      <w:r w:rsidRPr="007F2745">
        <w:rPr>
          <w:rFonts w:ascii="Times New Roman" w:hAnsi="Times New Roman" w:cs="Times New Roman"/>
          <w:bCs/>
          <w:sz w:val="24"/>
          <w:szCs w:val="24"/>
        </w:rPr>
        <w:t>старшеклассников / С.Л. Лесков. – М.: Просвещение, 2010. – 240с.</w:t>
      </w:r>
    </w:p>
    <w:p w14:paraId="5A1F26A7" w14:textId="0B20BFDE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Малыхина Л.Б. </w:t>
      </w:r>
      <w:r w:rsidRPr="007F2745">
        <w:rPr>
          <w:rFonts w:ascii="Times New Roman" w:hAnsi="Times New Roman" w:cs="Times New Roman"/>
          <w:sz w:val="24"/>
          <w:szCs w:val="24"/>
        </w:rPr>
        <w:t>Деятельность педагога дополнительного образования в</w:t>
      </w:r>
      <w:r w:rsidR="0028563B">
        <w:rPr>
          <w:rFonts w:ascii="Times New Roman" w:hAnsi="Times New Roman" w:cs="Times New Roman"/>
          <w:sz w:val="24"/>
          <w:szCs w:val="24"/>
        </w:rPr>
        <w:t> </w:t>
      </w:r>
      <w:r w:rsidRPr="007F2745">
        <w:rPr>
          <w:rFonts w:ascii="Times New Roman" w:hAnsi="Times New Roman" w:cs="Times New Roman"/>
          <w:sz w:val="24"/>
          <w:szCs w:val="24"/>
        </w:rPr>
        <w:t>современных условиях. СД-Диск / Л.Б. Малыхина. - Волгоград: Учитель, 2020.</w:t>
      </w:r>
    </w:p>
    <w:p w14:paraId="781ABC71" w14:textId="6DB72C85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Малыхина Л.Б. </w:t>
      </w:r>
      <w:r w:rsidRPr="007F2745">
        <w:rPr>
          <w:rFonts w:ascii="Times New Roman" w:hAnsi="Times New Roman" w:cs="Times New Roman"/>
          <w:sz w:val="24"/>
          <w:szCs w:val="24"/>
        </w:rPr>
        <w:t>Модель сопровождения специальной одаренности детей в</w:t>
      </w:r>
      <w:r w:rsidR="0028563B">
        <w:rPr>
          <w:rFonts w:ascii="Times New Roman" w:hAnsi="Times New Roman" w:cs="Times New Roman"/>
          <w:sz w:val="24"/>
          <w:szCs w:val="24"/>
        </w:rPr>
        <w:t> </w:t>
      </w:r>
      <w:r w:rsidRPr="007F2745">
        <w:rPr>
          <w:rFonts w:ascii="Times New Roman" w:hAnsi="Times New Roman" w:cs="Times New Roman"/>
          <w:sz w:val="24"/>
          <w:szCs w:val="24"/>
        </w:rPr>
        <w:t>региональной образовательной системе / Л.Б. Малыхина. - Волгоград: Учитель, 2020. – 213с.</w:t>
      </w:r>
    </w:p>
    <w:p w14:paraId="34BC2AD8" w14:textId="5923CB20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Малыхина Л.Б. </w:t>
      </w:r>
      <w:r w:rsidRPr="007F2745">
        <w:rPr>
          <w:rFonts w:ascii="Times New Roman" w:hAnsi="Times New Roman" w:cs="Times New Roman"/>
          <w:sz w:val="24"/>
          <w:szCs w:val="24"/>
        </w:rPr>
        <w:t>Справочник педагога дополнительного образования / Л.Б.</w:t>
      </w:r>
      <w:r w:rsidR="0028563B">
        <w:rPr>
          <w:rFonts w:ascii="Times New Roman" w:hAnsi="Times New Roman" w:cs="Times New Roman"/>
          <w:sz w:val="24"/>
          <w:szCs w:val="24"/>
        </w:rPr>
        <w:t> </w:t>
      </w:r>
      <w:r w:rsidRPr="007F2745">
        <w:rPr>
          <w:rFonts w:ascii="Times New Roman" w:hAnsi="Times New Roman" w:cs="Times New Roman"/>
          <w:sz w:val="24"/>
          <w:szCs w:val="24"/>
        </w:rPr>
        <w:t>Малыхина. - Волгоград: Учитель, 2020.- 239с.</w:t>
      </w:r>
    </w:p>
    <w:p w14:paraId="31C47A9C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Мартынов Д.Е. </w:t>
      </w:r>
      <w:r w:rsidRPr="007F2745">
        <w:rPr>
          <w:rFonts w:ascii="Times New Roman" w:hAnsi="Times New Roman" w:cs="Times New Roman"/>
          <w:sz w:val="24"/>
          <w:szCs w:val="24"/>
        </w:rPr>
        <w:t xml:space="preserve">История Кореи: с древнейших времен до наших дней: учебное пособие / Д.Е. Мартынов,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Иок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 xml:space="preserve">, Ко Ен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Чоль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. - Казань: Издательство Казанского университета, 2020. – 328с.</w:t>
      </w:r>
    </w:p>
    <w:p w14:paraId="59A079DA" w14:textId="4014FCA4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Медведев Н., </w:t>
      </w: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Рутгерс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Д. </w:t>
      </w:r>
      <w:r w:rsidRPr="007F2745">
        <w:rPr>
          <w:rFonts w:ascii="Times New Roman" w:hAnsi="Times New Roman" w:cs="Times New Roman"/>
          <w:sz w:val="24"/>
          <w:szCs w:val="24"/>
        </w:rPr>
        <w:t>Особенности обучения на цифровом фортепиано в</w:t>
      </w:r>
      <w:r w:rsidR="0028563B">
        <w:rPr>
          <w:rFonts w:ascii="Times New Roman" w:hAnsi="Times New Roman" w:cs="Times New Roman"/>
          <w:sz w:val="24"/>
          <w:szCs w:val="24"/>
        </w:rPr>
        <w:t> </w:t>
      </w:r>
      <w:r w:rsidRPr="007F2745">
        <w:rPr>
          <w:rFonts w:ascii="Times New Roman" w:hAnsi="Times New Roman" w:cs="Times New Roman"/>
          <w:sz w:val="24"/>
          <w:szCs w:val="24"/>
        </w:rPr>
        <w:t>условиях современной музыкальной среды. Практические советы и рекомендации. – М., 2020. – 64с.</w:t>
      </w:r>
    </w:p>
    <w:p w14:paraId="7C6F8F76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>Нечаев М.П.,</w:t>
      </w:r>
      <w:r w:rsidRPr="007F2745">
        <w:rPr>
          <w:rFonts w:ascii="Times New Roman" w:hAnsi="Times New Roman" w:cs="Times New Roman"/>
          <w:sz w:val="24"/>
          <w:szCs w:val="24"/>
        </w:rPr>
        <w:t xml:space="preserve"> </w:t>
      </w: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Романова Г.А. </w:t>
      </w:r>
      <w:r w:rsidRPr="007F2745">
        <w:rPr>
          <w:rFonts w:ascii="Times New Roman" w:hAnsi="Times New Roman" w:cs="Times New Roman"/>
          <w:sz w:val="24"/>
          <w:szCs w:val="24"/>
        </w:rPr>
        <w:t>Система методической работы в дошкольной образовательной организации. -  М.: ТЦ Сфера, 2022. – 112с.</w:t>
      </w:r>
    </w:p>
    <w:p w14:paraId="5EDF97F4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Pr="007F2745">
        <w:rPr>
          <w:rFonts w:ascii="Times New Roman" w:hAnsi="Times New Roman" w:cs="Times New Roman"/>
          <w:sz w:val="24"/>
          <w:szCs w:val="24"/>
        </w:rPr>
        <w:t xml:space="preserve">результатов дополнительного образования детей / авт.-сост. Н.Ю.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Конасова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. – Волгоград: Учитель, 2020. – 121с.</w:t>
      </w:r>
    </w:p>
    <w:p w14:paraId="42D54FAC" w14:textId="77777777" w:rsidR="009D228C" w:rsidRPr="007F2745" w:rsidRDefault="009D228C" w:rsidP="008B4E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Татарстан. </w:t>
      </w:r>
      <w:r w:rsidRPr="007F2745">
        <w:rPr>
          <w:rFonts w:ascii="Times New Roman" w:hAnsi="Times New Roman" w:cs="Times New Roman"/>
          <w:sz w:val="24"/>
          <w:szCs w:val="24"/>
        </w:rPr>
        <w:t>2015. – Казань: Изд-во «Заман», 2015. – 320с.</w:t>
      </w:r>
    </w:p>
    <w:p w14:paraId="0C5E3FC5" w14:textId="77777777" w:rsidR="009D228C" w:rsidRPr="007F2745" w:rsidRDefault="009D228C" w:rsidP="008B4E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Русские </w:t>
      </w:r>
      <w:r w:rsidRPr="007F2745">
        <w:rPr>
          <w:rFonts w:ascii="Times New Roman" w:hAnsi="Times New Roman" w:cs="Times New Roman"/>
          <w:sz w:val="24"/>
          <w:szCs w:val="24"/>
        </w:rPr>
        <w:t xml:space="preserve">коллекции в музеях Татарстана. Том </w:t>
      </w:r>
      <w:r w:rsidRPr="007F27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2745">
        <w:rPr>
          <w:rFonts w:ascii="Times New Roman" w:hAnsi="Times New Roman" w:cs="Times New Roman"/>
          <w:sz w:val="24"/>
          <w:szCs w:val="24"/>
        </w:rPr>
        <w:t>. Сарафанные комплексы. – Казань: ООО «Мир без границ», 2021. – 256с.</w:t>
      </w:r>
    </w:p>
    <w:p w14:paraId="16C12A95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Русские коллекции в музеях Татарстана. </w:t>
      </w:r>
      <w:r w:rsidRPr="007F2745">
        <w:rPr>
          <w:rFonts w:ascii="Times New Roman" w:hAnsi="Times New Roman" w:cs="Times New Roman"/>
          <w:sz w:val="24"/>
          <w:szCs w:val="24"/>
        </w:rPr>
        <w:t xml:space="preserve">Том </w:t>
      </w:r>
      <w:r w:rsidRPr="007F27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2745">
        <w:rPr>
          <w:rFonts w:ascii="Times New Roman" w:hAnsi="Times New Roman" w:cs="Times New Roman"/>
          <w:sz w:val="24"/>
          <w:szCs w:val="24"/>
        </w:rPr>
        <w:t>. Головные уборы и украшения. – Казань: ООО «Мир без границ», 2021. – 248с.</w:t>
      </w:r>
    </w:p>
    <w:p w14:paraId="0B8B4A95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Сайкс Д.А. </w:t>
      </w:r>
      <w:r w:rsidRPr="007F2745">
        <w:rPr>
          <w:rFonts w:ascii="Times New Roman" w:hAnsi="Times New Roman" w:cs="Times New Roman"/>
          <w:sz w:val="24"/>
          <w:szCs w:val="24"/>
        </w:rPr>
        <w:t>Школьные библиотеки, дружественные мозгу / Д.А. Сайкс. - М.: РШБА, 2021. – 332 с.</w:t>
      </w:r>
    </w:p>
    <w:p w14:paraId="79B8EF4C" w14:textId="77777777" w:rsidR="009D228C" w:rsidRPr="007F2745" w:rsidRDefault="009D228C" w:rsidP="008B4E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sz w:val="24"/>
          <w:szCs w:val="24"/>
        </w:rPr>
        <w:t>Саначин</w:t>
      </w:r>
      <w:proofErr w:type="spellEnd"/>
      <w:r w:rsidRPr="007F2745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Pr="007F2745">
        <w:rPr>
          <w:rFonts w:ascii="Times New Roman" w:hAnsi="Times New Roman" w:cs="Times New Roman"/>
          <w:sz w:val="24"/>
          <w:szCs w:val="24"/>
        </w:rPr>
        <w:t xml:space="preserve">Экскурс в архитектурную жизнь советской Казани / С.П. </w:t>
      </w:r>
      <w:proofErr w:type="spellStart"/>
      <w:r w:rsidRPr="007F2745">
        <w:rPr>
          <w:rFonts w:ascii="Times New Roman" w:hAnsi="Times New Roman" w:cs="Times New Roman"/>
          <w:sz w:val="24"/>
          <w:szCs w:val="24"/>
        </w:rPr>
        <w:t>Саначин</w:t>
      </w:r>
      <w:proofErr w:type="spellEnd"/>
      <w:r w:rsidRPr="007F2745">
        <w:rPr>
          <w:rFonts w:ascii="Times New Roman" w:hAnsi="Times New Roman" w:cs="Times New Roman"/>
          <w:sz w:val="24"/>
          <w:szCs w:val="24"/>
        </w:rPr>
        <w:t>. – Казань: Фолиант, 2015. – 240 с.</w:t>
      </w:r>
    </w:p>
    <w:p w14:paraId="46C12727" w14:textId="0048FC93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Сапожникова О.Б., </w:t>
      </w: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Кимяшова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7F2745">
        <w:rPr>
          <w:rFonts w:ascii="Times New Roman" w:hAnsi="Times New Roman" w:cs="Times New Roman"/>
          <w:sz w:val="24"/>
          <w:szCs w:val="24"/>
        </w:rPr>
        <w:t>Логопедические занятия с дошкольниками в</w:t>
      </w:r>
      <w:r w:rsidR="0028563B">
        <w:rPr>
          <w:rFonts w:ascii="Times New Roman" w:hAnsi="Times New Roman" w:cs="Times New Roman"/>
          <w:sz w:val="24"/>
          <w:szCs w:val="24"/>
        </w:rPr>
        <w:t> </w:t>
      </w:r>
      <w:r w:rsidRPr="007F2745">
        <w:rPr>
          <w:rFonts w:ascii="Times New Roman" w:hAnsi="Times New Roman" w:cs="Times New Roman"/>
          <w:sz w:val="24"/>
          <w:szCs w:val="24"/>
        </w:rPr>
        <w:t>режиме онлайн. - М.: ТЦ Сфера, 2022. – 64с.</w:t>
      </w:r>
    </w:p>
    <w:p w14:paraId="7B07D669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Слепцова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И.Ф. </w:t>
      </w:r>
      <w:r w:rsidRPr="007F2745">
        <w:rPr>
          <w:rFonts w:ascii="Times New Roman" w:hAnsi="Times New Roman" w:cs="Times New Roman"/>
          <w:sz w:val="24"/>
          <w:szCs w:val="24"/>
        </w:rPr>
        <w:t>Современная концепция дошкольного детства. Метод. пособие. - М.: ТЦ Сфера, 2022. – 112с.</w:t>
      </w:r>
    </w:p>
    <w:p w14:paraId="76B972C7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Тихомирова И.И. </w:t>
      </w:r>
      <w:r w:rsidRPr="007F2745">
        <w:rPr>
          <w:rFonts w:ascii="Times New Roman" w:hAnsi="Times New Roman" w:cs="Times New Roman"/>
          <w:sz w:val="24"/>
          <w:szCs w:val="24"/>
        </w:rPr>
        <w:t>Родом из военного детства (читаем, размышляем, выражаем в слове): Метод. пособие для руководителей детского чтения, снабженное текстами литературных произведений для обсуждения с подростками / И.И. Тихомирова. – М.: РШБА, 2022. – 336 с.</w:t>
      </w:r>
    </w:p>
    <w:p w14:paraId="43752737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И.И. </w:t>
      </w:r>
      <w:r w:rsidRPr="007F2745">
        <w:rPr>
          <w:rFonts w:ascii="Times New Roman" w:hAnsi="Times New Roman" w:cs="Times New Roman"/>
          <w:sz w:val="24"/>
          <w:szCs w:val="24"/>
        </w:rPr>
        <w:t>Художественная литература и дети / И.И. Тихомирова. – М.: РШБА, 2021. – 184 с.</w:t>
      </w:r>
    </w:p>
    <w:p w14:paraId="006E4A9E" w14:textId="77777777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Турыгина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Ю.И., Федюкова В.А., </w:t>
      </w:r>
      <w:proofErr w:type="spellStart"/>
      <w:r w:rsidRPr="007F2745">
        <w:rPr>
          <w:rFonts w:ascii="Times New Roman" w:hAnsi="Times New Roman" w:cs="Times New Roman"/>
          <w:b/>
          <w:bCs/>
          <w:sz w:val="24"/>
          <w:szCs w:val="24"/>
        </w:rPr>
        <w:t>Фураева</w:t>
      </w:r>
      <w:proofErr w:type="spellEnd"/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 И.А. </w:t>
      </w:r>
      <w:r w:rsidRPr="007F2745">
        <w:rPr>
          <w:rFonts w:ascii="Times New Roman" w:hAnsi="Times New Roman" w:cs="Times New Roman"/>
          <w:sz w:val="24"/>
          <w:szCs w:val="24"/>
        </w:rPr>
        <w:t>Профессиональная подготовка педагогов к личностно ориентированному взаимодействию с дошкольниками. - М.: ТЦ Сфера, 2022. – 112с.</w:t>
      </w:r>
    </w:p>
    <w:p w14:paraId="22313683" w14:textId="26EDA5C1" w:rsidR="009D228C" w:rsidRPr="007F2745" w:rsidRDefault="009D228C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Чудинова В.П. </w:t>
      </w:r>
      <w:r w:rsidRPr="007F2745">
        <w:rPr>
          <w:rFonts w:ascii="Times New Roman" w:hAnsi="Times New Roman" w:cs="Times New Roman"/>
          <w:sz w:val="24"/>
          <w:szCs w:val="24"/>
        </w:rPr>
        <w:t>Развитие «наций читателей» в разных странах мира: исследования, стратегии, проекты, практики / В.П. Чудинова. - М.: РШБА, 2022. – 360 с.</w:t>
      </w:r>
    </w:p>
    <w:p w14:paraId="6F110D09" w14:textId="1ADAEC54" w:rsidR="006A0019" w:rsidRPr="007F2745" w:rsidRDefault="006A0019" w:rsidP="008B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745">
        <w:rPr>
          <w:rFonts w:ascii="Times New Roman" w:hAnsi="Times New Roman" w:cs="Times New Roman"/>
          <w:b/>
          <w:bCs/>
          <w:sz w:val="24"/>
          <w:szCs w:val="24"/>
        </w:rPr>
        <w:t xml:space="preserve">Школа чтения: </w:t>
      </w:r>
      <w:r w:rsidRPr="007F2745">
        <w:rPr>
          <w:rFonts w:ascii="Times New Roman" w:hAnsi="Times New Roman" w:cs="Times New Roman"/>
          <w:sz w:val="24"/>
          <w:szCs w:val="24"/>
        </w:rPr>
        <w:t>Опыт, теории, размышления: Хрестоматия / Сост. И.И.</w:t>
      </w:r>
      <w:r w:rsidR="0028563B">
        <w:rPr>
          <w:rFonts w:ascii="Times New Roman" w:hAnsi="Times New Roman" w:cs="Times New Roman"/>
          <w:sz w:val="24"/>
          <w:szCs w:val="24"/>
        </w:rPr>
        <w:t> </w:t>
      </w:r>
      <w:r w:rsidRPr="007F2745">
        <w:rPr>
          <w:rFonts w:ascii="Times New Roman" w:hAnsi="Times New Roman" w:cs="Times New Roman"/>
          <w:sz w:val="24"/>
          <w:szCs w:val="24"/>
        </w:rPr>
        <w:t>Тихомирова. - М.: РШБА, 2022. – 320с.</w:t>
      </w:r>
    </w:p>
    <w:p w14:paraId="561F4DAD" w14:textId="77777777" w:rsidR="00F01515" w:rsidRPr="008B4EE1" w:rsidRDefault="00F01515" w:rsidP="008B4EE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01515" w:rsidRPr="008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35FE"/>
    <w:multiLevelType w:val="hybridMultilevel"/>
    <w:tmpl w:val="370E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91D"/>
    <w:multiLevelType w:val="hybridMultilevel"/>
    <w:tmpl w:val="D4F690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BB0D02"/>
    <w:multiLevelType w:val="hybridMultilevel"/>
    <w:tmpl w:val="5758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F23"/>
    <w:multiLevelType w:val="hybridMultilevel"/>
    <w:tmpl w:val="E604E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1E39"/>
    <w:multiLevelType w:val="hybridMultilevel"/>
    <w:tmpl w:val="442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1853"/>
    <w:multiLevelType w:val="hybridMultilevel"/>
    <w:tmpl w:val="C866A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711748"/>
    <w:multiLevelType w:val="hybridMultilevel"/>
    <w:tmpl w:val="B4F6E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6734D2"/>
    <w:multiLevelType w:val="hybridMultilevel"/>
    <w:tmpl w:val="76E8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327AF3"/>
    <w:multiLevelType w:val="hybridMultilevel"/>
    <w:tmpl w:val="FCC6E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0F50E8"/>
    <w:multiLevelType w:val="hybridMultilevel"/>
    <w:tmpl w:val="6894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856B9"/>
    <w:multiLevelType w:val="hybridMultilevel"/>
    <w:tmpl w:val="9632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0A0D"/>
    <w:multiLevelType w:val="hybridMultilevel"/>
    <w:tmpl w:val="81980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F7DB2"/>
    <w:multiLevelType w:val="hybridMultilevel"/>
    <w:tmpl w:val="A5D21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49"/>
    <w:rsid w:val="000A2A28"/>
    <w:rsid w:val="000B63AA"/>
    <w:rsid w:val="000C7D6F"/>
    <w:rsid w:val="000E0B49"/>
    <w:rsid w:val="00113160"/>
    <w:rsid w:val="001462FC"/>
    <w:rsid w:val="001969E9"/>
    <w:rsid w:val="0024509D"/>
    <w:rsid w:val="0028331F"/>
    <w:rsid w:val="0028563B"/>
    <w:rsid w:val="002E654B"/>
    <w:rsid w:val="003556AC"/>
    <w:rsid w:val="003E09FF"/>
    <w:rsid w:val="00405071"/>
    <w:rsid w:val="004C32A3"/>
    <w:rsid w:val="004F5116"/>
    <w:rsid w:val="005232D8"/>
    <w:rsid w:val="0054629C"/>
    <w:rsid w:val="005A075B"/>
    <w:rsid w:val="005F4714"/>
    <w:rsid w:val="006216F9"/>
    <w:rsid w:val="006437EB"/>
    <w:rsid w:val="00665ACD"/>
    <w:rsid w:val="006A0019"/>
    <w:rsid w:val="007F2745"/>
    <w:rsid w:val="008835AC"/>
    <w:rsid w:val="008A64CD"/>
    <w:rsid w:val="008B4EE1"/>
    <w:rsid w:val="00936263"/>
    <w:rsid w:val="00975102"/>
    <w:rsid w:val="00993B39"/>
    <w:rsid w:val="009D228C"/>
    <w:rsid w:val="009E3CEE"/>
    <w:rsid w:val="00B23B58"/>
    <w:rsid w:val="00C27F83"/>
    <w:rsid w:val="00C84178"/>
    <w:rsid w:val="00CA2818"/>
    <w:rsid w:val="00CB3ADE"/>
    <w:rsid w:val="00CE222F"/>
    <w:rsid w:val="00CE7CCE"/>
    <w:rsid w:val="00D20B33"/>
    <w:rsid w:val="00DE0793"/>
    <w:rsid w:val="00EF53F8"/>
    <w:rsid w:val="00F01515"/>
    <w:rsid w:val="00F51BCC"/>
    <w:rsid w:val="00F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B236"/>
  <w15:chartTrackingRefBased/>
  <w15:docId w15:val="{7CE2CF28-9726-4ECF-9493-E3177310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2022-11-02T10:24:00Z</cp:lastPrinted>
  <dcterms:created xsi:type="dcterms:W3CDTF">2022-05-06T08:03:00Z</dcterms:created>
  <dcterms:modified xsi:type="dcterms:W3CDTF">2022-11-02T11:46:00Z</dcterms:modified>
</cp:coreProperties>
</file>