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AAA1" w14:textId="6A5C5024" w:rsidR="0000617C" w:rsidRPr="00331279" w:rsidRDefault="003C2C4D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7D9A1879" wp14:editId="245BDED1">
            <wp:simplePos x="0" y="0"/>
            <wp:positionH relativeFrom="column">
              <wp:posOffset>3880485</wp:posOffset>
            </wp:positionH>
            <wp:positionV relativeFrom="paragraph">
              <wp:posOffset>326390</wp:posOffset>
            </wp:positionV>
            <wp:extent cx="723900" cy="8934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45" w:rsidRPr="00331279">
        <w:rPr>
          <w:rFonts w:ascii="Times New Roman" w:hAnsi="Times New Roman" w:cs="Times New Roman"/>
          <w:b/>
          <w:sz w:val="28"/>
          <w:szCs w:val="28"/>
        </w:rPr>
        <w:t>Муниципальный опыт организации наставнической деятельности</w:t>
      </w:r>
      <w:r w:rsidR="00CA04A5" w:rsidRPr="003312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C42FC" w:rsidRPr="00331279">
        <w:rPr>
          <w:rFonts w:ascii="Times New Roman" w:hAnsi="Times New Roman" w:cs="Times New Roman"/>
          <w:b/>
          <w:sz w:val="28"/>
          <w:szCs w:val="28"/>
        </w:rPr>
        <w:t>Азнакаевск</w:t>
      </w:r>
      <w:r w:rsidR="00CA04A5" w:rsidRPr="00331279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9C42FC" w:rsidRPr="0033127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A04A5" w:rsidRPr="00331279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9C42FC" w:rsidRPr="00331279">
        <w:rPr>
          <w:rFonts w:ascii="Times New Roman" w:hAnsi="Times New Roman" w:cs="Times New Roman"/>
          <w:b/>
          <w:sz w:val="28"/>
          <w:szCs w:val="28"/>
        </w:rPr>
        <w:t>район</w:t>
      </w:r>
      <w:r w:rsidR="00CA04A5" w:rsidRPr="00331279">
        <w:rPr>
          <w:rFonts w:ascii="Times New Roman" w:hAnsi="Times New Roman" w:cs="Times New Roman"/>
          <w:b/>
          <w:sz w:val="28"/>
          <w:szCs w:val="28"/>
        </w:rPr>
        <w:t>е</w:t>
      </w:r>
    </w:p>
    <w:p w14:paraId="727B6565" w14:textId="02EDB840" w:rsidR="002D734B" w:rsidRPr="00331279" w:rsidRDefault="002D734B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219BB" w14:textId="77777777" w:rsidR="002D734B" w:rsidRPr="00331279" w:rsidRDefault="002D734B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7CAE2" w14:textId="77777777" w:rsidR="002E4D71" w:rsidRPr="00331279" w:rsidRDefault="00AA6C0A" w:rsidP="0033127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В Азнакаевском муниципальном районе функционирует 2</w:t>
      </w:r>
      <w:r w:rsidR="00050CC7" w:rsidRPr="00331279">
        <w:rPr>
          <w:rFonts w:ascii="Times New Roman" w:hAnsi="Times New Roman" w:cs="Times New Roman"/>
          <w:sz w:val="28"/>
          <w:szCs w:val="28"/>
        </w:rPr>
        <w:t xml:space="preserve">3 общеобразовательных учреждения, 38 детских садов, 2 школы для детей с ОВЗ, 3 учреждения дополнительного образования и 1 учреждение среднего профессионального образования. </w:t>
      </w:r>
      <w:r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4A0476" w:rsidRPr="00331279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</w:t>
      </w:r>
      <w:r w:rsidR="002161BA" w:rsidRPr="00331279">
        <w:rPr>
          <w:rFonts w:ascii="Times New Roman" w:hAnsi="Times New Roman" w:cs="Times New Roman"/>
          <w:sz w:val="28"/>
          <w:szCs w:val="28"/>
        </w:rPr>
        <w:t>7115</w:t>
      </w:r>
      <w:r w:rsidR="004A0476" w:rsidRPr="0033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476" w:rsidRPr="00331279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161BA" w:rsidRPr="003312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161BA" w:rsidRPr="00331279">
        <w:rPr>
          <w:rFonts w:ascii="Times New Roman" w:hAnsi="Times New Roman" w:cs="Times New Roman"/>
          <w:sz w:val="28"/>
          <w:szCs w:val="28"/>
        </w:rPr>
        <w:t xml:space="preserve"> том числе 152 в школах для детей с ограниченными возможностями здоровья</w:t>
      </w:r>
      <w:r w:rsidR="00B741EE" w:rsidRPr="00331279">
        <w:rPr>
          <w:rFonts w:ascii="Times New Roman" w:hAnsi="Times New Roman" w:cs="Times New Roman"/>
          <w:sz w:val="28"/>
          <w:szCs w:val="28"/>
        </w:rPr>
        <w:t>,</w:t>
      </w:r>
      <w:r w:rsidR="002161BA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4A0476" w:rsidRPr="00331279">
        <w:rPr>
          <w:rFonts w:ascii="Times New Roman" w:hAnsi="Times New Roman" w:cs="Times New Roman"/>
          <w:sz w:val="28"/>
          <w:szCs w:val="28"/>
        </w:rPr>
        <w:t xml:space="preserve">работают  1326 педагогических работников.  </w:t>
      </w:r>
    </w:p>
    <w:p w14:paraId="026ABBA2" w14:textId="606AF252" w:rsidR="00AA3297" w:rsidRPr="00331279" w:rsidRDefault="00B924DD" w:rsidP="0033127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В 2020</w:t>
      </w:r>
      <w:r w:rsidR="00B74F82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795AC6" w:rsidRPr="00331279">
        <w:rPr>
          <w:rFonts w:ascii="Times New Roman" w:hAnsi="Times New Roman" w:cs="Times New Roman"/>
          <w:sz w:val="28"/>
          <w:szCs w:val="28"/>
        </w:rPr>
        <w:t>году учителя Азнакаевского</w:t>
      </w:r>
      <w:r w:rsidR="00202EB6" w:rsidRPr="003312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32D9C" w:rsidRPr="003312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142FF" w:rsidRPr="0033127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95AC6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D32D9C" w:rsidRPr="00331279">
        <w:rPr>
          <w:rFonts w:ascii="Times New Roman" w:hAnsi="Times New Roman" w:cs="Times New Roman"/>
          <w:sz w:val="28"/>
          <w:szCs w:val="28"/>
        </w:rPr>
        <w:t>принима</w:t>
      </w:r>
      <w:r w:rsidRPr="00331279">
        <w:rPr>
          <w:rFonts w:ascii="Times New Roman" w:hAnsi="Times New Roman" w:cs="Times New Roman"/>
          <w:sz w:val="28"/>
          <w:szCs w:val="28"/>
        </w:rPr>
        <w:t>ли участие в</w:t>
      </w:r>
      <w:r w:rsidR="00B74F82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D32D9C" w:rsidRPr="00331279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="00A13C34" w:rsidRPr="00331279">
        <w:rPr>
          <w:rFonts w:ascii="Times New Roman" w:hAnsi="Times New Roman" w:cs="Times New Roman"/>
          <w:sz w:val="28"/>
          <w:szCs w:val="28"/>
        </w:rPr>
        <w:t>Грант</w:t>
      </w:r>
      <w:r w:rsidR="00D32D9C" w:rsidRPr="00331279">
        <w:rPr>
          <w:rFonts w:ascii="Times New Roman" w:hAnsi="Times New Roman" w:cs="Times New Roman"/>
          <w:sz w:val="28"/>
          <w:szCs w:val="28"/>
        </w:rPr>
        <w:t>ах по</w:t>
      </w:r>
      <w:r w:rsidR="00A13C34" w:rsidRPr="00331279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32D9C" w:rsidRPr="00331279">
        <w:rPr>
          <w:rFonts w:ascii="Times New Roman" w:hAnsi="Times New Roman" w:cs="Times New Roman"/>
          <w:sz w:val="28"/>
          <w:szCs w:val="28"/>
        </w:rPr>
        <w:t>е</w:t>
      </w:r>
      <w:r w:rsidR="00A13C34" w:rsidRPr="00331279">
        <w:rPr>
          <w:rFonts w:ascii="Times New Roman" w:hAnsi="Times New Roman" w:cs="Times New Roman"/>
          <w:sz w:val="28"/>
          <w:szCs w:val="28"/>
        </w:rPr>
        <w:t xml:space="preserve"> профессионального роста учителей общеобразовательных организаций Р</w:t>
      </w:r>
      <w:r w:rsidR="008142FF" w:rsidRPr="0033127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13C34" w:rsidRPr="00331279">
        <w:rPr>
          <w:rFonts w:ascii="Times New Roman" w:hAnsi="Times New Roman" w:cs="Times New Roman"/>
          <w:sz w:val="28"/>
          <w:szCs w:val="28"/>
        </w:rPr>
        <w:t>Т</w:t>
      </w:r>
      <w:r w:rsidR="008142FF" w:rsidRPr="00331279">
        <w:rPr>
          <w:rFonts w:ascii="Times New Roman" w:hAnsi="Times New Roman" w:cs="Times New Roman"/>
          <w:sz w:val="28"/>
          <w:szCs w:val="28"/>
        </w:rPr>
        <w:t>атарстан</w:t>
      </w:r>
      <w:r w:rsidR="00A13C34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D32D9C" w:rsidRPr="00331279">
        <w:rPr>
          <w:rFonts w:ascii="Times New Roman" w:hAnsi="Times New Roman" w:cs="Times New Roman"/>
          <w:sz w:val="28"/>
          <w:szCs w:val="28"/>
        </w:rPr>
        <w:t xml:space="preserve">и стали победителями </w:t>
      </w:r>
      <w:r w:rsidR="00A13C34" w:rsidRPr="00331279">
        <w:rPr>
          <w:rFonts w:ascii="Times New Roman" w:hAnsi="Times New Roman" w:cs="Times New Roman"/>
          <w:sz w:val="28"/>
          <w:szCs w:val="28"/>
        </w:rPr>
        <w:t>по номинациям «Учитель эксперт»-1, «Учитель наставник»-11, «Учитель мастер»-5, «Старший учитель»-3</w:t>
      </w:r>
      <w:r w:rsidR="00AB1703" w:rsidRPr="00331279">
        <w:rPr>
          <w:rFonts w:ascii="Times New Roman" w:hAnsi="Times New Roman" w:cs="Times New Roman"/>
          <w:sz w:val="28"/>
          <w:szCs w:val="28"/>
        </w:rPr>
        <w:t xml:space="preserve">, «Наш новый учитель» - </w:t>
      </w:r>
      <w:r w:rsidR="002D7ABF" w:rsidRPr="00331279">
        <w:rPr>
          <w:rFonts w:ascii="Times New Roman" w:hAnsi="Times New Roman" w:cs="Times New Roman"/>
          <w:sz w:val="28"/>
          <w:szCs w:val="28"/>
        </w:rPr>
        <w:t>3</w:t>
      </w:r>
      <w:r w:rsidR="00AB1703" w:rsidRPr="00331279">
        <w:rPr>
          <w:rFonts w:ascii="Times New Roman" w:hAnsi="Times New Roman" w:cs="Times New Roman"/>
          <w:sz w:val="28"/>
          <w:szCs w:val="28"/>
        </w:rPr>
        <w:t xml:space="preserve">. </w:t>
      </w:r>
      <w:r w:rsidR="00C92D9A" w:rsidRPr="0033127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500CF" w:rsidRPr="00331279">
        <w:rPr>
          <w:rFonts w:ascii="Times New Roman" w:hAnsi="Times New Roman" w:cs="Times New Roman"/>
          <w:sz w:val="28"/>
          <w:szCs w:val="28"/>
        </w:rPr>
        <w:t>тр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и </w:t>
      </w:r>
      <w:r w:rsidR="00331279" w:rsidRPr="00331279">
        <w:rPr>
          <w:rFonts w:ascii="Times New Roman" w:hAnsi="Times New Roman" w:cs="Times New Roman"/>
          <w:sz w:val="28"/>
          <w:szCs w:val="28"/>
        </w:rPr>
        <w:t>учителя стали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331279" w:rsidRPr="00331279">
        <w:rPr>
          <w:rFonts w:ascii="Times New Roman" w:hAnsi="Times New Roman" w:cs="Times New Roman"/>
          <w:sz w:val="28"/>
          <w:szCs w:val="28"/>
        </w:rPr>
        <w:t>победителями муниципального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500CF" w:rsidRPr="00331279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года-2022</w:t>
      </w:r>
      <w:r w:rsidR="007F64FB" w:rsidRPr="00331279">
        <w:rPr>
          <w:rFonts w:ascii="Times New Roman" w:hAnsi="Times New Roman" w:cs="Times New Roman"/>
          <w:sz w:val="28"/>
          <w:szCs w:val="28"/>
        </w:rPr>
        <w:t>»</w:t>
      </w:r>
      <w:r w:rsidR="007500CF" w:rsidRPr="00331279">
        <w:rPr>
          <w:rFonts w:ascii="Times New Roman" w:hAnsi="Times New Roman" w:cs="Times New Roman"/>
          <w:sz w:val="28"/>
          <w:szCs w:val="28"/>
        </w:rPr>
        <w:t xml:space="preserve">. Два учителя 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331279" w:rsidRPr="00331279">
        <w:rPr>
          <w:rFonts w:ascii="Times New Roman" w:hAnsi="Times New Roman" w:cs="Times New Roman"/>
          <w:sz w:val="28"/>
          <w:szCs w:val="28"/>
        </w:rPr>
        <w:t>победителями зонального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«Учитель года-2022» </w:t>
      </w:r>
      <w:r w:rsidR="00331279" w:rsidRPr="00331279">
        <w:rPr>
          <w:rFonts w:ascii="Times New Roman" w:hAnsi="Times New Roman" w:cs="Times New Roman"/>
          <w:sz w:val="28"/>
          <w:szCs w:val="28"/>
        </w:rPr>
        <w:t>и вошли</w:t>
      </w:r>
      <w:r w:rsidR="00FB53A2" w:rsidRPr="00331279">
        <w:rPr>
          <w:rFonts w:ascii="Times New Roman" w:hAnsi="Times New Roman" w:cs="Times New Roman"/>
          <w:sz w:val="28"/>
          <w:szCs w:val="28"/>
        </w:rPr>
        <w:t xml:space="preserve"> в 15 лучших конкурсантов</w:t>
      </w:r>
      <w:r w:rsidR="007F64FB" w:rsidRPr="00331279">
        <w:rPr>
          <w:rFonts w:ascii="Times New Roman" w:hAnsi="Times New Roman" w:cs="Times New Roman"/>
          <w:sz w:val="28"/>
          <w:szCs w:val="28"/>
        </w:rPr>
        <w:t xml:space="preserve"> республиканского этапа Всероссийского конкурса «Учитель года-2022</w:t>
      </w:r>
      <w:r w:rsidR="00331279" w:rsidRPr="00331279">
        <w:rPr>
          <w:rFonts w:ascii="Times New Roman" w:hAnsi="Times New Roman" w:cs="Times New Roman"/>
          <w:sz w:val="28"/>
          <w:szCs w:val="28"/>
        </w:rPr>
        <w:t>».</w:t>
      </w:r>
    </w:p>
    <w:p w14:paraId="53ACF9E3" w14:textId="36CED48F" w:rsidR="002E4D71" w:rsidRPr="00331279" w:rsidRDefault="001C6FA6" w:rsidP="00331279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В </w:t>
      </w:r>
      <w:r w:rsidR="00202EB6" w:rsidRPr="00331279">
        <w:rPr>
          <w:rFonts w:ascii="Times New Roman" w:hAnsi="Times New Roman" w:cs="Times New Roman"/>
          <w:sz w:val="28"/>
          <w:szCs w:val="28"/>
        </w:rPr>
        <w:t xml:space="preserve">Азнакаевском муниципальном </w:t>
      </w:r>
      <w:r w:rsidRPr="00331279">
        <w:rPr>
          <w:rFonts w:ascii="Times New Roman" w:hAnsi="Times New Roman" w:cs="Times New Roman"/>
          <w:sz w:val="28"/>
          <w:szCs w:val="28"/>
        </w:rPr>
        <w:t>ра</w:t>
      </w:r>
      <w:r w:rsidR="00202EB6" w:rsidRPr="00331279">
        <w:rPr>
          <w:rFonts w:ascii="Times New Roman" w:hAnsi="Times New Roman" w:cs="Times New Roman"/>
          <w:sz w:val="28"/>
          <w:szCs w:val="28"/>
        </w:rPr>
        <w:t>йоне действует</w:t>
      </w:r>
      <w:r w:rsidRPr="00331279">
        <w:rPr>
          <w:rFonts w:ascii="Times New Roman" w:hAnsi="Times New Roman" w:cs="Times New Roman"/>
          <w:sz w:val="28"/>
          <w:szCs w:val="28"/>
        </w:rPr>
        <w:t xml:space="preserve"> «Школ</w:t>
      </w:r>
      <w:r w:rsidR="00202EB6" w:rsidRPr="00331279">
        <w:rPr>
          <w:rFonts w:ascii="Times New Roman" w:hAnsi="Times New Roman" w:cs="Times New Roman"/>
          <w:sz w:val="28"/>
          <w:szCs w:val="28"/>
        </w:rPr>
        <w:t>а молодого учителя», в которой обучаются</w:t>
      </w:r>
      <w:r w:rsidRPr="00331279">
        <w:rPr>
          <w:rFonts w:ascii="Times New Roman" w:hAnsi="Times New Roman" w:cs="Times New Roman"/>
          <w:sz w:val="28"/>
          <w:szCs w:val="28"/>
        </w:rPr>
        <w:t xml:space="preserve"> учителя со стажем работы до 3-х лет. </w:t>
      </w:r>
      <w:r w:rsidR="00921677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учебного года количество молодых специалистов</w:t>
      </w:r>
      <w:r w:rsidR="00202EB6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–участников Школы молодого учителя района</w:t>
      </w:r>
      <w:r w:rsidR="00921677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составляло 23 человек</w:t>
      </w:r>
      <w:r w:rsidR="00611444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1677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02EB6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в</w:t>
      </w:r>
      <w:r w:rsidR="00921677"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ысшее профессиональное образование имеют 21 учитель, среднее специальное образование – 2 учителя.  </w:t>
      </w:r>
    </w:p>
    <w:p w14:paraId="2DFB509C" w14:textId="47062EEE" w:rsidR="00CA06D1" w:rsidRPr="00331279" w:rsidRDefault="00202EB6" w:rsidP="0033127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CA06D1" w:rsidRPr="00331279">
        <w:rPr>
          <w:rFonts w:ascii="Times New Roman" w:hAnsi="Times New Roman" w:cs="Times New Roman"/>
          <w:sz w:val="28"/>
          <w:szCs w:val="28"/>
        </w:rPr>
        <w:t>Цели  школьных и муниципальны</w:t>
      </w:r>
      <w:r w:rsidRPr="00331279">
        <w:rPr>
          <w:rFonts w:ascii="Times New Roman" w:hAnsi="Times New Roman" w:cs="Times New Roman"/>
          <w:sz w:val="28"/>
          <w:szCs w:val="28"/>
        </w:rPr>
        <w:t>х методических служб  сосредоточены на достижении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высокого качества образования,</w:t>
      </w:r>
      <w:r w:rsidR="00CC3979" w:rsidRPr="00331279">
        <w:rPr>
          <w:rFonts w:ascii="Times New Roman" w:hAnsi="Times New Roman" w:cs="Times New Roman"/>
          <w:sz w:val="28"/>
          <w:szCs w:val="28"/>
        </w:rPr>
        <w:t xml:space="preserve"> а  одним из важнейших условий  их достижения является профессиональная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 подготовка, </w:t>
      </w:r>
      <w:r w:rsidR="00CA06D1" w:rsidRPr="00331279">
        <w:rPr>
          <w:rFonts w:ascii="Times New Roman" w:hAnsi="Times New Roman" w:cs="Times New Roman"/>
          <w:sz w:val="28"/>
          <w:szCs w:val="28"/>
        </w:rPr>
        <w:lastRenderedPageBreak/>
        <w:t xml:space="preserve">которая позволила бы учителю повысить эффективность </w:t>
      </w:r>
      <w:r w:rsidR="00CC3979" w:rsidRPr="00331279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преподавательской работы. </w:t>
      </w:r>
    </w:p>
    <w:p w14:paraId="1D5044AB" w14:textId="2AC32832" w:rsidR="00CA06D1" w:rsidRPr="00331279" w:rsidRDefault="002F1A2F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Для решения этих задач каждому педагогу необходимо</w:t>
      </w:r>
      <w:r w:rsidR="00CA06D1" w:rsidRPr="00331279">
        <w:rPr>
          <w:rFonts w:ascii="Times New Roman" w:hAnsi="Times New Roman" w:cs="Times New Roman"/>
          <w:sz w:val="28"/>
          <w:szCs w:val="28"/>
        </w:rPr>
        <w:t>:</w:t>
      </w:r>
    </w:p>
    <w:p w14:paraId="2B671F5A" w14:textId="223C78C7" w:rsidR="00CA06D1" w:rsidRPr="00331279" w:rsidRDefault="00657E78" w:rsidP="00331279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-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осознавать </w:t>
      </w:r>
      <w:r w:rsidR="002F1A2F" w:rsidRPr="00331279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331279" w:rsidRPr="00331279">
        <w:rPr>
          <w:rFonts w:ascii="Times New Roman" w:hAnsi="Times New Roman" w:cs="Times New Roman"/>
          <w:sz w:val="28"/>
          <w:szCs w:val="28"/>
        </w:rPr>
        <w:t>в работе</w:t>
      </w:r>
      <w:r w:rsidR="002F1A2F" w:rsidRPr="00331279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  <w:r w:rsidR="00331279" w:rsidRPr="00331279">
        <w:rPr>
          <w:rFonts w:ascii="Times New Roman" w:hAnsi="Times New Roman" w:cs="Times New Roman"/>
          <w:sz w:val="28"/>
          <w:szCs w:val="28"/>
        </w:rPr>
        <w:t>дефициты и</w:t>
      </w:r>
      <w:r w:rsidR="002F1A2F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2F1A2F" w:rsidRPr="00331279">
        <w:rPr>
          <w:rFonts w:ascii="Times New Roman" w:hAnsi="Times New Roman" w:cs="Times New Roman"/>
          <w:sz w:val="28"/>
          <w:szCs w:val="28"/>
        </w:rPr>
        <w:t>ликвидировать их</w:t>
      </w:r>
      <w:r w:rsidRPr="00331279">
        <w:rPr>
          <w:rFonts w:ascii="Times New Roman" w:hAnsi="Times New Roman" w:cs="Times New Roman"/>
          <w:sz w:val="28"/>
          <w:szCs w:val="28"/>
        </w:rPr>
        <w:t>;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A8142" w14:textId="10F1BE64" w:rsidR="00CA06D1" w:rsidRPr="00331279" w:rsidRDefault="00657E78" w:rsidP="00331279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- овладеть инновационными образовательными технологиями и методиками работы;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D9858" w14:textId="04F23646" w:rsidR="00CA06D1" w:rsidRPr="00331279" w:rsidRDefault="00657E78" w:rsidP="00331279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-</w:t>
      </w:r>
      <w:r w:rsidR="00307101" w:rsidRPr="00331279">
        <w:rPr>
          <w:rFonts w:ascii="Times New Roman" w:hAnsi="Times New Roman" w:cs="Times New Roman"/>
          <w:sz w:val="28"/>
          <w:szCs w:val="28"/>
        </w:rPr>
        <w:t xml:space="preserve"> быть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307101" w:rsidRPr="00331279">
        <w:rPr>
          <w:rFonts w:ascii="Times New Roman" w:hAnsi="Times New Roman" w:cs="Times New Roman"/>
          <w:sz w:val="28"/>
          <w:szCs w:val="28"/>
        </w:rPr>
        <w:t>за</w:t>
      </w:r>
      <w:r w:rsidR="00CA06D1" w:rsidRPr="00331279">
        <w:rPr>
          <w:rFonts w:ascii="Times New Roman" w:hAnsi="Times New Roman" w:cs="Times New Roman"/>
          <w:sz w:val="28"/>
          <w:szCs w:val="28"/>
        </w:rPr>
        <w:t>мотивирован</w:t>
      </w:r>
      <w:r w:rsidR="00307101" w:rsidRPr="00331279">
        <w:rPr>
          <w:rFonts w:ascii="Times New Roman" w:hAnsi="Times New Roman" w:cs="Times New Roman"/>
          <w:sz w:val="28"/>
          <w:szCs w:val="28"/>
        </w:rPr>
        <w:t>ным на процесс постоянного совершенствования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своей работы. </w:t>
      </w:r>
    </w:p>
    <w:p w14:paraId="31BA39DE" w14:textId="6E860D80" w:rsidR="00CA06D1" w:rsidRPr="00331279" w:rsidRDefault="00307101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Учитывая эти обстоятельства, </w:t>
      </w:r>
      <w:r w:rsidRPr="00331279">
        <w:rPr>
          <w:rFonts w:ascii="Times New Roman" w:hAnsi="Times New Roman" w:cs="Times New Roman"/>
          <w:bCs/>
          <w:sz w:val="28"/>
          <w:szCs w:val="28"/>
        </w:rPr>
        <w:t>была разработана «Муниципальная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 xml:space="preserve"> модель профессионального роста учителя Азнакаевского</w:t>
      </w:r>
      <w:r w:rsidRPr="0033127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331279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Татарстан», построенная на трех видах профессионального взаимодействия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4AC194" w14:textId="27686708" w:rsidR="00CA06D1" w:rsidRPr="00331279" w:rsidRDefault="00C637D2" w:rsidP="00331279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279">
        <w:rPr>
          <w:rFonts w:ascii="Times New Roman" w:hAnsi="Times New Roman" w:cs="Times New Roman"/>
          <w:bCs/>
          <w:sz w:val="28"/>
          <w:szCs w:val="28"/>
        </w:rPr>
        <w:t>т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>радиционные формы взаимодействия с районными, школьными методическими объединениями педагогов, методическими службами образова</w:t>
      </w:r>
      <w:r w:rsidRPr="00331279">
        <w:rPr>
          <w:rFonts w:ascii="Times New Roman" w:hAnsi="Times New Roman" w:cs="Times New Roman"/>
          <w:bCs/>
          <w:sz w:val="28"/>
          <w:szCs w:val="28"/>
        </w:rPr>
        <w:t>тельных учреждений (осуществляется доплата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 xml:space="preserve"> за руководство методической работой в школе и районе), педагогическими коллективами и отдельными педагогами образовательных учрежден</w:t>
      </w:r>
      <w:r w:rsidRPr="00331279">
        <w:rPr>
          <w:rFonts w:ascii="Times New Roman" w:hAnsi="Times New Roman" w:cs="Times New Roman"/>
          <w:bCs/>
          <w:sz w:val="28"/>
          <w:szCs w:val="28"/>
        </w:rPr>
        <w:t>ий;</w:t>
      </w:r>
    </w:p>
    <w:p w14:paraId="5EF132FD" w14:textId="2D015C4D" w:rsidR="00CA06D1" w:rsidRPr="00331279" w:rsidRDefault="00C637D2" w:rsidP="00331279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279">
        <w:rPr>
          <w:rFonts w:ascii="Times New Roman" w:hAnsi="Times New Roman" w:cs="Times New Roman"/>
          <w:bCs/>
          <w:sz w:val="28"/>
          <w:szCs w:val="28"/>
        </w:rPr>
        <w:t>и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>нновационные формы деятельности с творческими и проектными группами педагогов, пилотными школами, опорными школами, тьюторскими площадками, включая работу координационного центра, являющего постоянной структурой управл</w:t>
      </w:r>
      <w:r w:rsidRPr="00331279">
        <w:rPr>
          <w:rFonts w:ascii="Times New Roman" w:hAnsi="Times New Roman" w:cs="Times New Roman"/>
          <w:bCs/>
          <w:sz w:val="28"/>
          <w:szCs w:val="28"/>
        </w:rPr>
        <w:t>ения инновационной деятельности;</w:t>
      </w:r>
    </w:p>
    <w:p w14:paraId="663E0726" w14:textId="27C0D69F" w:rsidR="00CA06D1" w:rsidRPr="00331279" w:rsidRDefault="00C637D2" w:rsidP="00331279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279">
        <w:rPr>
          <w:rFonts w:ascii="Times New Roman" w:hAnsi="Times New Roman" w:cs="Times New Roman"/>
          <w:bCs/>
          <w:sz w:val="28"/>
          <w:szCs w:val="28"/>
        </w:rPr>
        <w:t>социальное партнерство: в</w:t>
      </w:r>
      <w:r w:rsidR="00CA06D1" w:rsidRPr="00331279">
        <w:rPr>
          <w:rFonts w:ascii="Times New Roman" w:hAnsi="Times New Roman" w:cs="Times New Roman"/>
          <w:bCs/>
          <w:sz w:val="28"/>
          <w:szCs w:val="28"/>
        </w:rPr>
        <w:t>заимодействие методического отдела с различными организациями (образовательные учреждения, ГАОУ ДПО ИРО РТ, НГПУ, ПФУ, НИУ-ВШЭ, социальные партнеры).</w:t>
      </w:r>
    </w:p>
    <w:p w14:paraId="74A52494" w14:textId="1545462D" w:rsidR="00CA06D1" w:rsidRPr="00331279" w:rsidRDefault="00CA06D1" w:rsidP="003312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Чтобы практикующий учитель профессиона</w:t>
      </w:r>
      <w:r w:rsidR="00C637D2" w:rsidRPr="00331279">
        <w:rPr>
          <w:rFonts w:ascii="Times New Roman" w:hAnsi="Times New Roman" w:cs="Times New Roman"/>
          <w:sz w:val="28"/>
          <w:szCs w:val="28"/>
        </w:rPr>
        <w:t>льно рос и развивался, ему необходимо</w:t>
      </w:r>
      <w:r w:rsidRPr="00331279">
        <w:rPr>
          <w:rFonts w:ascii="Times New Roman" w:hAnsi="Times New Roman" w:cs="Times New Roman"/>
          <w:sz w:val="28"/>
          <w:szCs w:val="28"/>
        </w:rPr>
        <w:t xml:space="preserve"> время и </w:t>
      </w:r>
      <w:r w:rsidR="00C637D2" w:rsidRPr="00331279">
        <w:rPr>
          <w:rFonts w:ascii="Times New Roman" w:hAnsi="Times New Roman" w:cs="Times New Roman"/>
          <w:sz w:val="28"/>
          <w:szCs w:val="28"/>
        </w:rPr>
        <w:t xml:space="preserve">условия для реализации </w:t>
      </w:r>
      <w:r w:rsidRPr="00331279">
        <w:rPr>
          <w:rFonts w:ascii="Times New Roman" w:hAnsi="Times New Roman" w:cs="Times New Roman"/>
          <w:sz w:val="28"/>
          <w:szCs w:val="28"/>
        </w:rPr>
        <w:t>ш</w:t>
      </w:r>
      <w:r w:rsidR="00C637D2" w:rsidRPr="00331279">
        <w:rPr>
          <w:rFonts w:ascii="Times New Roman" w:hAnsi="Times New Roman" w:cs="Times New Roman"/>
          <w:sz w:val="28"/>
          <w:szCs w:val="28"/>
        </w:rPr>
        <w:t>ирокого</w:t>
      </w:r>
      <w:r w:rsidRPr="00331279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C637D2" w:rsidRPr="00331279">
        <w:rPr>
          <w:rFonts w:ascii="Times New Roman" w:hAnsi="Times New Roman" w:cs="Times New Roman"/>
          <w:sz w:val="28"/>
          <w:szCs w:val="28"/>
        </w:rPr>
        <w:t>а</w:t>
      </w:r>
      <w:r w:rsidRPr="00331279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174BE6" w:rsidRPr="00331279">
        <w:rPr>
          <w:rFonts w:ascii="Times New Roman" w:hAnsi="Times New Roman" w:cs="Times New Roman"/>
          <w:sz w:val="28"/>
          <w:szCs w:val="28"/>
        </w:rPr>
        <w:t>для развития, а также необходимо наличие соответствующей системы</w:t>
      </w:r>
      <w:r w:rsidRPr="00331279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174BE6" w:rsidRPr="00331279">
        <w:rPr>
          <w:rFonts w:ascii="Times New Roman" w:hAnsi="Times New Roman" w:cs="Times New Roman"/>
          <w:sz w:val="28"/>
          <w:szCs w:val="28"/>
        </w:rPr>
        <w:t xml:space="preserve">сионального роста и  </w:t>
      </w:r>
      <w:r w:rsidRPr="00331279">
        <w:rPr>
          <w:rFonts w:ascii="Times New Roman" w:hAnsi="Times New Roman" w:cs="Times New Roman"/>
          <w:sz w:val="28"/>
          <w:szCs w:val="28"/>
        </w:rPr>
        <w:t xml:space="preserve"> карьерного продвижения. </w:t>
      </w:r>
    </w:p>
    <w:p w14:paraId="7E79318E" w14:textId="1E8BF932" w:rsidR="00CA06D1" w:rsidRPr="00331279" w:rsidRDefault="00C16A76" w:rsidP="0033127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CA06D1" w:rsidRPr="00331279">
        <w:rPr>
          <w:rFonts w:ascii="Times New Roman" w:hAnsi="Times New Roman" w:cs="Times New Roman"/>
          <w:sz w:val="28"/>
          <w:szCs w:val="28"/>
        </w:rPr>
        <w:t>ффективны</w:t>
      </w:r>
      <w:r w:rsidR="00174BE6" w:rsidRPr="00331279">
        <w:rPr>
          <w:rFonts w:ascii="Times New Roman" w:hAnsi="Times New Roman" w:cs="Times New Roman"/>
          <w:sz w:val="28"/>
          <w:szCs w:val="28"/>
        </w:rPr>
        <w:t xml:space="preserve">м способом реализации возможностей 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индивидуального профессионального развития </w:t>
      </w:r>
      <w:r w:rsidR="00174BE6" w:rsidRPr="00331279">
        <w:rPr>
          <w:rFonts w:ascii="Times New Roman" w:hAnsi="Times New Roman" w:cs="Times New Roman"/>
          <w:sz w:val="28"/>
          <w:szCs w:val="28"/>
        </w:rPr>
        <w:t xml:space="preserve">педагога является 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174BE6" w:rsidRPr="00331279">
        <w:rPr>
          <w:rFonts w:ascii="Times New Roman" w:hAnsi="Times New Roman" w:cs="Times New Roman"/>
          <w:sz w:val="28"/>
          <w:szCs w:val="28"/>
        </w:rPr>
        <w:t xml:space="preserve">(интегрированное) </w:t>
      </w:r>
      <w:r w:rsidR="00CA06D1" w:rsidRPr="00331279">
        <w:rPr>
          <w:rFonts w:ascii="Times New Roman" w:hAnsi="Times New Roman" w:cs="Times New Roman"/>
          <w:sz w:val="28"/>
          <w:szCs w:val="28"/>
        </w:rPr>
        <w:t>обучение, обмен идеями и сотрудничество учителей, стремящихся улучшить</w:t>
      </w:r>
      <w:r w:rsidR="00174BE6" w:rsidRPr="00331279">
        <w:rPr>
          <w:rFonts w:ascii="Times New Roman" w:hAnsi="Times New Roman" w:cs="Times New Roman"/>
          <w:sz w:val="28"/>
          <w:szCs w:val="28"/>
        </w:rPr>
        <w:t xml:space="preserve"> работу в классе.  С этой целью были созданы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условия, помогающие отдельному учителю осознать </w:t>
      </w:r>
      <w:r w:rsidR="00341181" w:rsidRPr="00331279">
        <w:rPr>
          <w:rFonts w:ascii="Times New Roman" w:hAnsi="Times New Roman" w:cs="Times New Roman"/>
          <w:sz w:val="28"/>
          <w:szCs w:val="28"/>
        </w:rPr>
        <w:t>нал</w:t>
      </w:r>
      <w:r w:rsidR="00FB38AA" w:rsidRPr="00331279">
        <w:rPr>
          <w:rFonts w:ascii="Times New Roman" w:hAnsi="Times New Roman" w:cs="Times New Roman"/>
          <w:sz w:val="28"/>
          <w:szCs w:val="28"/>
        </w:rPr>
        <w:t>ичие индивидуальных</w:t>
      </w:r>
      <w:r w:rsidR="00341181" w:rsidRPr="00331279">
        <w:rPr>
          <w:rFonts w:ascii="Times New Roman" w:hAnsi="Times New Roman" w:cs="Times New Roman"/>
          <w:sz w:val="28"/>
          <w:szCs w:val="28"/>
        </w:rPr>
        <w:t xml:space="preserve"> профессиональных дефицитов</w:t>
      </w:r>
      <w:r w:rsidR="00FB38AA" w:rsidRPr="00331279">
        <w:rPr>
          <w:rFonts w:ascii="Times New Roman" w:hAnsi="Times New Roman" w:cs="Times New Roman"/>
          <w:sz w:val="28"/>
          <w:szCs w:val="28"/>
        </w:rPr>
        <w:t xml:space="preserve"> в своей работе и получить необходимые знания о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передовом </w:t>
      </w:r>
      <w:r w:rsidR="00FB38AA" w:rsidRPr="00331279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="00CA06D1" w:rsidRPr="00331279">
        <w:rPr>
          <w:rFonts w:ascii="Times New Roman" w:hAnsi="Times New Roman" w:cs="Times New Roman"/>
          <w:sz w:val="28"/>
          <w:szCs w:val="28"/>
        </w:rPr>
        <w:t>опыте,</w:t>
      </w:r>
      <w:r w:rsidR="00FB38AA" w:rsidRPr="00331279">
        <w:rPr>
          <w:rFonts w:ascii="Times New Roman" w:hAnsi="Times New Roman" w:cs="Times New Roman"/>
          <w:sz w:val="28"/>
          <w:szCs w:val="28"/>
        </w:rPr>
        <w:t xml:space="preserve"> доказавшим свою эффективность, а также 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возможность заинтересовать </w:t>
      </w:r>
      <w:r w:rsidR="00FB38AA" w:rsidRPr="00331279">
        <w:rPr>
          <w:rFonts w:ascii="Times New Roman" w:hAnsi="Times New Roman" w:cs="Times New Roman"/>
          <w:sz w:val="28"/>
          <w:szCs w:val="28"/>
        </w:rPr>
        <w:t>учителя в качестве и результативности деятельности.  Д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ля </w:t>
      </w:r>
      <w:r w:rsidR="00FB38AA" w:rsidRPr="00331279">
        <w:rPr>
          <w:rFonts w:ascii="Times New Roman" w:hAnsi="Times New Roman" w:cs="Times New Roman"/>
          <w:sz w:val="28"/>
          <w:szCs w:val="28"/>
        </w:rPr>
        <w:t xml:space="preserve">достижения этих </w:t>
      </w:r>
      <w:r w:rsidR="00331279" w:rsidRPr="00331279">
        <w:rPr>
          <w:rFonts w:ascii="Times New Roman" w:hAnsi="Times New Roman" w:cs="Times New Roman"/>
          <w:sz w:val="28"/>
          <w:szCs w:val="28"/>
        </w:rPr>
        <w:t>целей реализуются</w:t>
      </w:r>
      <w:r w:rsidR="00DC21EC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="00331279" w:rsidRPr="00331279">
        <w:rPr>
          <w:rFonts w:ascii="Times New Roman" w:hAnsi="Times New Roman" w:cs="Times New Roman"/>
          <w:sz w:val="28"/>
          <w:szCs w:val="28"/>
        </w:rPr>
        <w:t>подходы, определенные</w:t>
      </w:r>
      <w:r w:rsidR="00DC21EC" w:rsidRPr="00331279">
        <w:rPr>
          <w:rFonts w:ascii="Times New Roman" w:hAnsi="Times New Roman" w:cs="Times New Roman"/>
          <w:sz w:val="28"/>
          <w:szCs w:val="28"/>
        </w:rPr>
        <w:t xml:space="preserve"> в качестве основных в управленческих проектах</w:t>
      </w:r>
      <w:r w:rsidR="00CA06D1" w:rsidRPr="00331279">
        <w:rPr>
          <w:rFonts w:ascii="Times New Roman" w:hAnsi="Times New Roman" w:cs="Times New Roman"/>
          <w:sz w:val="28"/>
          <w:szCs w:val="28"/>
        </w:rPr>
        <w:t>:</w:t>
      </w:r>
    </w:p>
    <w:p w14:paraId="0A6F1517" w14:textId="67BFFBBB" w:rsidR="00CA06D1" w:rsidRPr="00331279" w:rsidRDefault="00CA06D1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79">
        <w:rPr>
          <w:rFonts w:ascii="Times New Roman" w:hAnsi="Times New Roman" w:cs="Times New Roman"/>
          <w:b/>
          <w:sz w:val="28"/>
          <w:szCs w:val="28"/>
        </w:rPr>
        <w:t>Организация в школе наставничества для поддержки учителей.</w:t>
      </w:r>
    </w:p>
    <w:p w14:paraId="6288DA9C" w14:textId="77777777" w:rsidR="00CA06D1" w:rsidRPr="00331279" w:rsidRDefault="00CA06D1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i/>
          <w:sz w:val="28"/>
          <w:szCs w:val="28"/>
        </w:rPr>
        <w:t>Проекты «</w:t>
      </w:r>
      <w:r w:rsidR="00611444" w:rsidRPr="00331279">
        <w:rPr>
          <w:rFonts w:ascii="Times New Roman" w:hAnsi="Times New Roman" w:cs="Times New Roman"/>
          <w:i/>
          <w:sz w:val="28"/>
          <w:szCs w:val="28"/>
        </w:rPr>
        <w:t>Шаги в будущее</w:t>
      </w:r>
      <w:r w:rsidRPr="00331279">
        <w:rPr>
          <w:rFonts w:ascii="Times New Roman" w:hAnsi="Times New Roman" w:cs="Times New Roman"/>
          <w:i/>
          <w:sz w:val="28"/>
          <w:szCs w:val="28"/>
        </w:rPr>
        <w:t>», «Педагогическая мастерская» и «Сетевое взаимодействие учителей начальных классов», «Образовательное воскресенье».</w:t>
      </w:r>
      <w:r w:rsidRPr="00331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788E9" w14:textId="1FFD0554" w:rsidR="00CA06D1" w:rsidRPr="00331279" w:rsidRDefault="00DC21EC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Педагогическое наставничество строится на признании принципа</w:t>
      </w:r>
      <w:r w:rsidR="00CA06D1" w:rsidRPr="00331279">
        <w:rPr>
          <w:rFonts w:ascii="Times New Roman" w:hAnsi="Times New Roman" w:cs="Times New Roman"/>
          <w:sz w:val="28"/>
          <w:szCs w:val="28"/>
        </w:rPr>
        <w:t>: «хороших учителей могут воспитать только хорошие учителя, а для этого практикантам нужно учиться непосредственно в классе у опытных наставников»</w:t>
      </w:r>
      <w:r w:rsidR="006A651A" w:rsidRPr="00331279">
        <w:rPr>
          <w:rFonts w:ascii="Times New Roman" w:hAnsi="Times New Roman" w:cs="Times New Roman"/>
          <w:sz w:val="28"/>
          <w:szCs w:val="28"/>
        </w:rPr>
        <w:t xml:space="preserve">. Такой подход характерен не только для практикантов, но и </w:t>
      </w:r>
      <w:r w:rsidR="00331279" w:rsidRPr="00331279">
        <w:rPr>
          <w:rFonts w:ascii="Times New Roman" w:hAnsi="Times New Roman" w:cs="Times New Roman"/>
          <w:sz w:val="28"/>
          <w:szCs w:val="28"/>
        </w:rPr>
        <w:t>для работающих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в школе учителей. </w:t>
      </w:r>
      <w:r w:rsidR="006A651A" w:rsidRPr="00331279">
        <w:rPr>
          <w:rFonts w:ascii="Times New Roman" w:hAnsi="Times New Roman" w:cs="Times New Roman"/>
          <w:sz w:val="28"/>
          <w:szCs w:val="28"/>
        </w:rPr>
        <w:t xml:space="preserve"> В рамках этих проектов у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чителя - эксперты присутствуют на занятиях, наблюдают, делятся с </w:t>
      </w:r>
      <w:r w:rsidR="00CC7DEB" w:rsidRPr="00331279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CA06D1" w:rsidRPr="00331279">
        <w:rPr>
          <w:rFonts w:ascii="Times New Roman" w:hAnsi="Times New Roman" w:cs="Times New Roman"/>
          <w:sz w:val="28"/>
          <w:szCs w:val="28"/>
        </w:rPr>
        <w:t>учителем своими соображениями, вместе продумывают возможные улучшения в</w:t>
      </w:r>
      <w:r w:rsidR="00CC7DEB" w:rsidRPr="00331279">
        <w:rPr>
          <w:rFonts w:ascii="Times New Roman" w:hAnsi="Times New Roman" w:cs="Times New Roman"/>
          <w:sz w:val="28"/>
          <w:szCs w:val="28"/>
        </w:rPr>
        <w:t xml:space="preserve"> преподавании, помогают им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осмыслить свою работу со всеми ее достоинствами и недостатками.</w:t>
      </w:r>
    </w:p>
    <w:p w14:paraId="688C1E3F" w14:textId="1F17659C" w:rsidR="00CA06D1" w:rsidRPr="00331279" w:rsidRDefault="00CA06D1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b/>
          <w:sz w:val="28"/>
          <w:szCs w:val="28"/>
        </w:rPr>
        <w:t>Отбор и развитие руководителей-наставников.</w:t>
      </w:r>
    </w:p>
    <w:p w14:paraId="62713B4A" w14:textId="77777777" w:rsidR="00CA06D1" w:rsidRPr="00331279" w:rsidRDefault="00CA06D1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279">
        <w:rPr>
          <w:rFonts w:ascii="Times New Roman" w:hAnsi="Times New Roman" w:cs="Times New Roman"/>
          <w:i/>
          <w:sz w:val="28"/>
          <w:szCs w:val="28"/>
        </w:rPr>
        <w:t>Проекты «Сотрудничество», «Открытый урок директора школы», Школа молодого педагога «Путь к успеху».</w:t>
      </w:r>
    </w:p>
    <w:p w14:paraId="2CFC6F02" w14:textId="5CD10E92" w:rsidR="00CA06D1" w:rsidRPr="00331279" w:rsidRDefault="00CC7DEB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Осуществление наставничества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полезно даже в качестве одноразовой, краткосрочной меры, однако оно становится по-настоящему действенным, когда в школах создается и поддерживается культура наставничества и развития. Для достижения этой цели действует правило, что руководители </w:t>
      </w:r>
      <w:r w:rsidR="00CA06D1" w:rsidRPr="00331279">
        <w:rPr>
          <w:rFonts w:ascii="Times New Roman" w:hAnsi="Times New Roman" w:cs="Times New Roman"/>
          <w:sz w:val="28"/>
          <w:szCs w:val="28"/>
        </w:rPr>
        <w:lastRenderedPageBreak/>
        <w:t>школы также должны быть уважаемыми педагогами, способными помогать в раз</w:t>
      </w:r>
      <w:r w:rsidR="00F31DF6" w:rsidRPr="00331279">
        <w:rPr>
          <w:rFonts w:ascii="Times New Roman" w:hAnsi="Times New Roman" w:cs="Times New Roman"/>
          <w:sz w:val="28"/>
          <w:szCs w:val="28"/>
        </w:rPr>
        <w:t>витии своим коллегам.  Руководители образовательных организаций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демонстрируют передовой опыт и создают условия, при которых </w:t>
      </w:r>
      <w:r w:rsidRPr="00331279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r w:rsidR="00331279" w:rsidRPr="00331279">
        <w:rPr>
          <w:rFonts w:ascii="Times New Roman" w:hAnsi="Times New Roman" w:cs="Times New Roman"/>
          <w:sz w:val="28"/>
          <w:szCs w:val="28"/>
        </w:rPr>
        <w:t>имеют возможности</w:t>
      </w:r>
      <w:r w:rsidRPr="00331279">
        <w:rPr>
          <w:rFonts w:ascii="Times New Roman" w:hAnsi="Times New Roman" w:cs="Times New Roman"/>
          <w:sz w:val="28"/>
          <w:szCs w:val="28"/>
        </w:rPr>
        <w:t xml:space="preserve"> для  </w:t>
      </w:r>
      <w:r w:rsidR="00CA06D1" w:rsidRPr="00331279">
        <w:rPr>
          <w:rFonts w:ascii="Times New Roman" w:hAnsi="Times New Roman" w:cs="Times New Roman"/>
          <w:sz w:val="28"/>
          <w:szCs w:val="28"/>
        </w:rPr>
        <w:t xml:space="preserve"> постоянного совершенствования своей работы. </w:t>
      </w:r>
    </w:p>
    <w:p w14:paraId="6B3B737E" w14:textId="5A5963A6" w:rsidR="00CA06D1" w:rsidRPr="00331279" w:rsidRDefault="00CA06D1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b/>
          <w:sz w:val="28"/>
          <w:szCs w:val="28"/>
        </w:rPr>
        <w:t>Создание условий для того, чтобы учителя учились друг у друга</w:t>
      </w:r>
      <w:r w:rsidRPr="00331279">
        <w:rPr>
          <w:rFonts w:ascii="Times New Roman" w:hAnsi="Times New Roman" w:cs="Times New Roman"/>
          <w:sz w:val="28"/>
          <w:szCs w:val="28"/>
        </w:rPr>
        <w:t>.</w:t>
      </w:r>
    </w:p>
    <w:p w14:paraId="62CAABD2" w14:textId="77777777" w:rsidR="00CA06D1" w:rsidRPr="00331279" w:rsidRDefault="00CA06D1" w:rsidP="0033127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279">
        <w:rPr>
          <w:rFonts w:ascii="Times New Roman" w:hAnsi="Times New Roman" w:cs="Times New Roman"/>
          <w:i/>
          <w:sz w:val="28"/>
          <w:szCs w:val="28"/>
        </w:rPr>
        <w:t>Проекты «Неделя образования взрослых», «Путь к Олимпу», «Умный географ», «Марафон к высоким баллам».</w:t>
      </w:r>
    </w:p>
    <w:p w14:paraId="142E8BA8" w14:textId="6A6D74F1" w:rsidR="00CA06D1" w:rsidRPr="00331279" w:rsidRDefault="00CA06D1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ab/>
        <w:t xml:space="preserve"> В большинстве </w:t>
      </w:r>
      <w:r w:rsidR="00331279" w:rsidRPr="00331279">
        <w:rPr>
          <w:rFonts w:ascii="Times New Roman" w:hAnsi="Times New Roman" w:cs="Times New Roman"/>
          <w:sz w:val="28"/>
          <w:szCs w:val="28"/>
        </w:rPr>
        <w:t>школ молодые</w:t>
      </w:r>
      <w:r w:rsidR="00F31DF6"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F6F50" w:rsidRPr="00331279">
        <w:rPr>
          <w:rFonts w:ascii="Times New Roman" w:hAnsi="Times New Roman" w:cs="Times New Roman"/>
          <w:sz w:val="28"/>
          <w:szCs w:val="28"/>
        </w:rPr>
        <w:t xml:space="preserve">  изолированы друг от друга. В ряде успешных школ, педагоги</w:t>
      </w:r>
      <w:r w:rsidRPr="00331279">
        <w:rPr>
          <w:rFonts w:ascii="Times New Roman" w:hAnsi="Times New Roman" w:cs="Times New Roman"/>
          <w:sz w:val="28"/>
          <w:szCs w:val="28"/>
        </w:rPr>
        <w:t xml:space="preserve"> работают совместно, вместе </w:t>
      </w:r>
      <w:r w:rsidR="00EF3D60" w:rsidRPr="00331279">
        <w:rPr>
          <w:rFonts w:ascii="Times New Roman" w:hAnsi="Times New Roman" w:cs="Times New Roman"/>
          <w:sz w:val="28"/>
          <w:szCs w:val="28"/>
        </w:rPr>
        <w:t xml:space="preserve">планируют уроки, занимаются взаимопосещениями </w:t>
      </w:r>
      <w:r w:rsidRPr="00331279">
        <w:rPr>
          <w:rFonts w:ascii="Times New Roman" w:hAnsi="Times New Roman" w:cs="Times New Roman"/>
          <w:sz w:val="28"/>
          <w:szCs w:val="28"/>
        </w:rPr>
        <w:t xml:space="preserve">и помогают друг другу совершенствоваться. В этих системах создана такая атмосфера в школах, при которой совместное планирование, обмен мнениями о педагогических проблемах и взаимное наставничество стали нормальными и постоянными чертами школьной жизни; такая обстановка помогает учителям постоянно развиваться путем обмена опытом и учебы друг у друга. </w:t>
      </w:r>
    </w:p>
    <w:p w14:paraId="58B062E1" w14:textId="204AD423" w:rsidR="00CA06D1" w:rsidRPr="00331279" w:rsidRDefault="00CA06D1" w:rsidP="0033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 «Обучение в течение всей жизни» в настоящий м</w:t>
      </w:r>
      <w:r w:rsidR="001F53CF" w:rsidRPr="00331279">
        <w:rPr>
          <w:rFonts w:ascii="Times New Roman" w:hAnsi="Times New Roman" w:cs="Times New Roman"/>
          <w:sz w:val="28"/>
          <w:szCs w:val="28"/>
        </w:rPr>
        <w:t xml:space="preserve">омент рассматривается </w:t>
      </w:r>
      <w:r w:rsidR="00331279" w:rsidRPr="00331279">
        <w:rPr>
          <w:rFonts w:ascii="Times New Roman" w:hAnsi="Times New Roman" w:cs="Times New Roman"/>
          <w:sz w:val="28"/>
          <w:szCs w:val="28"/>
        </w:rPr>
        <w:t>как принцип</w:t>
      </w:r>
      <w:r w:rsidRPr="00331279">
        <w:rPr>
          <w:rFonts w:ascii="Times New Roman" w:hAnsi="Times New Roman" w:cs="Times New Roman"/>
          <w:sz w:val="28"/>
          <w:szCs w:val="28"/>
        </w:rPr>
        <w:t xml:space="preserve"> личностного саморазвития, </w:t>
      </w:r>
      <w:r w:rsidR="00331279" w:rsidRPr="00331279">
        <w:rPr>
          <w:rFonts w:ascii="Times New Roman" w:hAnsi="Times New Roman" w:cs="Times New Roman"/>
          <w:sz w:val="28"/>
          <w:szCs w:val="28"/>
        </w:rPr>
        <w:t>позволяющий любому</w:t>
      </w:r>
      <w:r w:rsidR="001F53CF" w:rsidRPr="00331279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Pr="00331279">
        <w:rPr>
          <w:rFonts w:ascii="Times New Roman" w:hAnsi="Times New Roman" w:cs="Times New Roman"/>
          <w:sz w:val="28"/>
          <w:szCs w:val="28"/>
        </w:rPr>
        <w:t xml:space="preserve">оставаться востребованным специалистом. Такой подход </w:t>
      </w:r>
      <w:r w:rsidR="00331279" w:rsidRPr="00331279">
        <w:rPr>
          <w:rFonts w:ascii="Times New Roman" w:hAnsi="Times New Roman" w:cs="Times New Roman"/>
          <w:sz w:val="28"/>
          <w:szCs w:val="28"/>
        </w:rPr>
        <w:t>соответствует Прогнозу</w:t>
      </w:r>
      <w:r w:rsidR="00561039" w:rsidRPr="00331279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</w:t>
      </w:r>
      <w:r w:rsidR="00331279" w:rsidRPr="00331279">
        <w:rPr>
          <w:rFonts w:ascii="Times New Roman" w:hAnsi="Times New Roman" w:cs="Times New Roman"/>
          <w:sz w:val="28"/>
          <w:szCs w:val="28"/>
        </w:rPr>
        <w:t>развития Российской</w:t>
      </w:r>
      <w:r w:rsidR="00561039" w:rsidRPr="00331279">
        <w:rPr>
          <w:rFonts w:ascii="Times New Roman" w:hAnsi="Times New Roman" w:cs="Times New Roman"/>
          <w:sz w:val="28"/>
          <w:szCs w:val="28"/>
        </w:rPr>
        <w:t xml:space="preserve"> Федерации до</w:t>
      </w:r>
      <w:r w:rsidRPr="00331279">
        <w:rPr>
          <w:rFonts w:ascii="Times New Roman" w:hAnsi="Times New Roman" w:cs="Times New Roman"/>
          <w:sz w:val="28"/>
          <w:szCs w:val="28"/>
        </w:rPr>
        <w:t xml:space="preserve"> 2030 и обусловливает синергетический эффект взаимодействия государства и личности. Р</w:t>
      </w:r>
      <w:r w:rsidR="00E36623" w:rsidRPr="00331279">
        <w:rPr>
          <w:rFonts w:ascii="Times New Roman" w:hAnsi="Times New Roman" w:cs="Times New Roman"/>
          <w:sz w:val="28"/>
          <w:szCs w:val="28"/>
        </w:rPr>
        <w:t>еспублика Татарстан – это регион, в котором</w:t>
      </w:r>
      <w:r w:rsidRPr="00331279">
        <w:rPr>
          <w:rFonts w:ascii="Times New Roman" w:hAnsi="Times New Roman" w:cs="Times New Roman"/>
          <w:sz w:val="28"/>
          <w:szCs w:val="28"/>
        </w:rPr>
        <w:t xml:space="preserve"> учителя и другие субъекты образовательного процесса получают поддержку со стороны государства, в т.ч. грантовых программ. </w:t>
      </w:r>
    </w:p>
    <w:p w14:paraId="01CE2A15" w14:textId="49661ED8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муниципальных проектов «Неделя образования взрослых», «Образовательное воскресенье», «Умные каникулы» методической службой </w:t>
      </w:r>
      <w:r w:rsidR="001F53CF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ежегодно организуются мастер-классы педагогов-наставников</w:t>
      </w:r>
      <w:r w:rsidR="001F53CF" w:rsidRPr="003312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повышение уровня</w:t>
      </w:r>
      <w:r w:rsidR="001F53CF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методических и предметных компетенций педагогов.</w:t>
      </w:r>
    </w:p>
    <w:p w14:paraId="5D312106" w14:textId="6DBA2CC4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Традицион</w:t>
      </w:r>
      <w:r w:rsidR="005A5016" w:rsidRPr="00331279">
        <w:rPr>
          <w:rFonts w:ascii="Times New Roman" w:hAnsi="Times New Roman" w:cs="Times New Roman"/>
          <w:color w:val="000000"/>
          <w:sz w:val="28"/>
          <w:szCs w:val="28"/>
        </w:rPr>
        <w:t>но, ежегодно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«Неделя образования взрослых» проводится </w:t>
      </w:r>
      <w:r w:rsidR="0010240E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в марте месяце, по актуальной образовательной тематике. В 2022 году неделя прошла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период с 28 ма</w:t>
      </w:r>
      <w:r w:rsidR="0010240E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рта по 1 апреля. В рамках мероприятия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единой площадке прошли секционные заседания районных методических объединений учителей, директоров школ, стажировка молодых педагогов, совместно с ИРО РТ проведен семинар учителей русского языка и заместителей директоров по учебной работе.</w:t>
      </w:r>
      <w:r w:rsidR="00192EE6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аставники выступили на 10 секциях, провели мастер-классы, практикумы по решению задач. Основная тема </w:t>
      </w:r>
      <w:r w:rsidR="00192EE6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проведенных мероприятий – подготовка молодых педагогов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внедрению обновленных ФГОС НОО и ФГОС ООО. </w:t>
      </w:r>
    </w:p>
    <w:p w14:paraId="40CCC244" w14:textId="10FFE759" w:rsidR="00181D39" w:rsidRPr="00331279" w:rsidRDefault="00192EE6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прошли курсы повышения квалификации в составе методическог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о актива и в дальнейшем организовали методическое сопровождение учителей, в том числе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по обновленным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вариантам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ФГОС. В рамках этого обучения наставники проводят очные и дистанционные семинары, оказывают консультативную помощь, как индивидуально, так и группам учителей. </w:t>
      </w:r>
    </w:p>
    <w:p w14:paraId="0A458871" w14:textId="6202C949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С 2015 года в</w:t>
      </w:r>
      <w:r w:rsidR="006F3DEF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районе реализуется </w:t>
      </w:r>
      <w:r w:rsidR="006F3DEF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наставнический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проект «Образовательное воскресенье», который дает возможность ученикам глубже изучать любимый предмет. Мастер-классы в рамках проекта провод</w:t>
      </w:r>
      <w:r w:rsidR="006F3DEF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ят учителя-наставники. В проекте участвуют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и учителя, желающие повысить свой профессиональный уровень</w:t>
      </w:r>
      <w:r w:rsidR="006F3DEF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F3DEF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А с 2016 года обучившиеся по проекту педагоги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сами стали активными участниками «Образовательного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воскресенья» и вместе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с учениками работали над повышением</w:t>
      </w:r>
      <w:r w:rsidR="006F3DEF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уровня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своих предметных компетенций. </w:t>
      </w:r>
    </w:p>
    <w:p w14:paraId="28901372" w14:textId="6D3F7B3E" w:rsidR="00181D39" w:rsidRPr="00331279" w:rsidRDefault="006F3DEF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Еще одной формой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аставничества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стал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наставнический</w:t>
      </w:r>
      <w:r w:rsidR="00181D39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 «Умные каникулы», в рамках которого педагоги проводят практикумы по решению</w:t>
      </w:r>
      <w:r w:rsidR="00C8444E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задач, семинары и выполняют</w:t>
      </w:r>
      <w:r w:rsidR="00181D39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 повышенного и высокого уровня сложности для молодых педагогов.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Принимая участие в таких семинарах, 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молодые 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>учителя повышают методические компетенции, под руководств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учителя-наставника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изучают эффективные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формы работы с учащимися, получают консультативную помощь.</w:t>
      </w:r>
    </w:p>
    <w:p w14:paraId="3A46BF53" w14:textId="5D42E22F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Неоценима помощь педагогов-наставников при подготовке учителей к конкурсам профессионального мастерства. В период подготовки к конкурсу за ка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ждым педагогом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закрепляется наставник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учителей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предметников. Наставник посещает уроки, конкурсные мероприятия, консультирует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конкурсанта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по вопросам</w:t>
      </w:r>
      <w:r w:rsidR="00C8444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предметной деятельности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726B4DC" w14:textId="57739F94" w:rsidR="00F7292B" w:rsidRPr="00331279" w:rsidRDefault="00F7292B" w:rsidP="0033127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Виноградова Валентина Анатольевна учитель математики МБОУ «СОШ №</w:t>
      </w:r>
      <w:r w:rsidR="0033127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8 г.</w:t>
      </w:r>
      <w:r w:rsidR="0033127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Азнакаево». Стаж в качестве наставника составляет более 20 лет. Направления: работа с молодыми педагогами, сопровождение внедрения ФГОС-2021, подготовка к ГИА, конкурсы профмастерства.</w:t>
      </w:r>
    </w:p>
    <w:p w14:paraId="51D77C5A" w14:textId="50DAE069" w:rsidR="00A757EC" w:rsidRPr="00331279" w:rsidRDefault="00F7292B" w:rsidP="0033127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Винокурова Светлана Петровна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математики МБОУ «СОШ №2 пгт Актюбинский». Стаж в качестве наставника 18 лет. Направления: работа с молодыми педагогами, сопровождение внедрения ФГОС</w:t>
      </w:r>
      <w:r w:rsidR="00217E0D" w:rsidRPr="00331279">
        <w:rPr>
          <w:rFonts w:ascii="Times New Roman" w:hAnsi="Times New Roman" w:cs="Times New Roman"/>
          <w:color w:val="000000"/>
          <w:sz w:val="28"/>
          <w:szCs w:val="28"/>
        </w:rPr>
        <w:t>-2021, подготовка к ГИА, конкурсы профмастерства.</w:t>
      </w:r>
      <w:r w:rsidR="00A757EC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D39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учитель математики Есипова Н.В. стала победителем муниципального этапа конкурса «Учитель года», прошла на республиканский этап – ее наставник Винокурова Светлана Петровна. </w:t>
      </w:r>
    </w:p>
    <w:p w14:paraId="034D54D4" w14:textId="52CA5CEA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учитель математики Губайдуллина Альбина Рафинатовна стала победителем в номинации «Магистр математики» - ее наставник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Виноградова Валентина Анатольевна</w:t>
      </w:r>
      <w:r w:rsidRPr="003312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8BBF1DA" w14:textId="77777777" w:rsidR="00181D39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ab/>
        <w:t>Валентина Анатольевна активный участник круглого стола педагогов, который проводится в рамках Всероссийской (Поволжской) научной конференции учащихся имени Н.И. Лобачевского, вместе со Светланой Петровной принимают участие в республиканской научно-практической конференции «Одаренные дети в системе общего образования», участники международного научно-практического форума «Эффективные системы менеджмента: качество, инновации, устойчивое развитие». Подопечные наших наставников являются победителями на соискание гранта «Поддержка профессионального роста учителей ОУ РТ» в номинации «Учитель-мастер».</w:t>
      </w:r>
    </w:p>
    <w:p w14:paraId="6D3A11CF" w14:textId="77777777" w:rsidR="00B839D5" w:rsidRPr="00331279" w:rsidRDefault="00181D3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Винокурова С.П. и Виноградова В.А. прошли курсы по программе повышения квалификации «Реализация требований обновленных ФГОС НОО, ФГОС ООО в работе учителя».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CA2C55" w14:textId="485AC2CD" w:rsidR="00B839D5" w:rsidRPr="00331279" w:rsidRDefault="00A757EC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Азнакаевский муниципальный район стал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участником апробации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реализации федерального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инновационного 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проекта «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>Модель «Учитель→учителю» в условиях цифровой трансформации образования». Базовой площадкой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ФИПа является Набережноч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>елнинский пединститут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КФУ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06A6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НГПИ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организовал</w:t>
      </w:r>
      <w:r w:rsidR="00B839D5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по дополнительной профессиональной программе повышения квалификации с использованием цифровых образовательных технологий для учителей – наставников. </w:t>
      </w:r>
      <w:r w:rsidR="00B839D5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Из школ Азнакаевского муниципального района с 27 сентября</w:t>
      </w:r>
      <w:r w:rsidR="00BE06A6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29 октября 2021 г. 5 учителей – наставников</w:t>
      </w:r>
      <w:r w:rsidR="00B839D5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прошли обучение по теме «Развитие метакомпетенций учителя – наставника для сопровождения непрерывного профессионального развития учителей». За каждым наставником закрепили 4 молодых педагога со стажем работы до 5-ти лет и в период с 1.03 по 31.</w:t>
      </w:r>
      <w:r w:rsidR="00BE06A6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10.2022 г. они апробируют</w:t>
      </w:r>
      <w:r w:rsidR="00B839D5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модель ««Учитель→учителю» в условиях цифровой трансформации образования».</w:t>
      </w:r>
    </w:p>
    <w:p w14:paraId="521395B7" w14:textId="043D4E9C" w:rsidR="00B839D5" w:rsidRPr="00331279" w:rsidRDefault="00B839D5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D4313" w:rsidRPr="00331279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этапе</w:t>
      </w:r>
      <w:r w:rsidR="00BE06A6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045B97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наставники помогали выявлять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дефициты в освоении метакомпетенций у молодых учителей</w:t>
      </w:r>
      <w:r w:rsidR="00BE06A6" w:rsidRPr="00331279">
        <w:rPr>
          <w:rFonts w:ascii="Times New Roman" w:hAnsi="Times New Roman" w:cs="Times New Roman"/>
          <w:color w:val="000000"/>
          <w:sz w:val="28"/>
          <w:szCs w:val="28"/>
        </w:rPr>
        <w:t>, затем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молодые педагоги выбирали дополнительные профессиональные программы повышения квалификации с учетом выявленных дефицитов в образовательных учреждениях, реализующих программы по освоению метакомпетенций.</w:t>
      </w:r>
      <w:r w:rsidR="00045B97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sz w:val="28"/>
          <w:szCs w:val="28"/>
        </w:rPr>
        <w:t xml:space="preserve">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Наставники помогают подопечным учителям разработать индивидуальную образовательную программу и маршрут для устранения оставшихся дефицитов в освоении метакомпетенций. В течение года наставники сопровождают реализацию индивидуальной образовательной</w:t>
      </w:r>
      <w:r w:rsidR="00045B97"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каждого </w:t>
      </w:r>
      <w:r w:rsidRPr="00331279">
        <w:rPr>
          <w:rFonts w:ascii="Times New Roman" w:hAnsi="Times New Roman" w:cs="Times New Roman"/>
          <w:bCs/>
          <w:color w:val="000000"/>
          <w:sz w:val="28"/>
          <w:szCs w:val="28"/>
        </w:rPr>
        <w:t>молодого учителя.</w:t>
      </w:r>
    </w:p>
    <w:p w14:paraId="54636957" w14:textId="19543732" w:rsidR="00B839D5" w:rsidRPr="00331279" w:rsidRDefault="00B839D5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проект позволит разрешить </w:t>
      </w:r>
      <w:r w:rsidR="00045B97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профессиональные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затруднения молодых педагогов, создать условия для профессионального роста и поддержки</w:t>
      </w:r>
      <w:r w:rsidR="00045B97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на пути саморазвития, постепенног</w:t>
      </w:r>
      <w:r w:rsidR="00045B97" w:rsidRPr="00331279">
        <w:rPr>
          <w:rFonts w:ascii="Times New Roman" w:hAnsi="Times New Roman" w:cs="Times New Roman"/>
          <w:color w:val="000000"/>
          <w:sz w:val="28"/>
          <w:szCs w:val="28"/>
        </w:rPr>
        <w:t>о погружения в профессию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78C5AC" w14:textId="0D541586" w:rsidR="00B839D5" w:rsidRPr="00331279" w:rsidRDefault="00B839D5" w:rsidP="00331279">
      <w:pPr>
        <w:pStyle w:val="a4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В</w:t>
      </w:r>
      <w:r w:rsidR="0017399A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Азнакаевском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районе реализуется </w:t>
      </w:r>
      <w:r w:rsidRPr="0033127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муниципальный проект для молодых педагогов «Шаги в будущее»</w:t>
      </w:r>
      <w:r w:rsidR="0017399A" w:rsidRPr="0033127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17399A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который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реализуется с 2015 года.  Цель проекта: дальнейшее повышение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авторитета и престижа пе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дагогической профессии, развитие творческого потенциала и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выявлен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ие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талантливых молодых учителей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их 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профессиональная 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поддержки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 Е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жегодно подводятся итоги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проекта в формате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фестиваля. Фестиваль </w:t>
      </w:r>
      <w:r w:rsidR="001823F8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проводится в два этапа </w:t>
      </w:r>
      <w:r w:rsidR="00331279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по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трем номинациям:</w:t>
      </w:r>
    </w:p>
    <w:p w14:paraId="7A445D9A" w14:textId="2E8E80BC" w:rsidR="00B839D5" w:rsidRPr="00331279" w:rsidRDefault="001823F8" w:rsidP="00331279">
      <w:pPr>
        <w:pStyle w:val="a4"/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участники - 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молодые педагоги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работающие 1-ый год, пишут эссе на тему: «Современный урок и я»;</w:t>
      </w:r>
    </w:p>
    <w:p w14:paraId="2BC7E28B" w14:textId="0B6CFB79" w:rsidR="00B839D5" w:rsidRPr="00331279" w:rsidRDefault="001823F8" w:rsidP="00331279">
      <w:pPr>
        <w:pStyle w:val="a4"/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Участники - 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молодые педагоги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работающие 2-ой год, представляют </w:t>
      </w:r>
      <w:r w:rsidR="00331279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портфолио;</w:t>
      </w:r>
    </w:p>
    <w:p w14:paraId="2E4AC33E" w14:textId="109B2371" w:rsidR="00B839D5" w:rsidRPr="00331279" w:rsidRDefault="001823F8" w:rsidP="00331279">
      <w:pPr>
        <w:pStyle w:val="a4"/>
        <w:numPr>
          <w:ilvl w:val="0"/>
          <w:numId w:val="28"/>
        </w:numPr>
        <w:spacing w:line="360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Участники - 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молодые педагоги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работающие 3-ий год </w:t>
      </w:r>
      <w:r w:rsidR="00331279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представляют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331279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визитку и самопрезентацию </w:t>
      </w:r>
      <w:r w:rsidR="00B839D5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«Современная школа и я».</w:t>
      </w:r>
    </w:p>
    <w:p w14:paraId="0530E5B6" w14:textId="413114AD" w:rsidR="00B839D5" w:rsidRPr="00331279" w:rsidRDefault="00B839D5" w:rsidP="00331279">
      <w:pPr>
        <w:pStyle w:val="a4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Оценивают выступления </w:t>
      </w:r>
      <w:r w:rsidR="00331279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молодых педагогов</w:t>
      </w:r>
      <w:r w:rsidR="00516741"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31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жюри, в состав которого входят методисты ИМО, председатель СПО, победители конкурса «Учитель года».</w:t>
      </w:r>
    </w:p>
    <w:p w14:paraId="70C3077D" w14:textId="0F920343" w:rsidR="00217E0D" w:rsidRPr="00331279" w:rsidRDefault="00331279" w:rsidP="00331279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b/>
          <w:color w:val="000000"/>
          <w:sz w:val="28"/>
          <w:szCs w:val="28"/>
        </w:rPr>
        <w:t>ЛУЧШИЕ ПЕДАГОГИ-НАСТАВНИКИ</w:t>
      </w:r>
    </w:p>
    <w:p w14:paraId="1FD0D674" w14:textId="58FDBBBA" w:rsidR="0014032C" w:rsidRPr="00331279" w:rsidRDefault="0014032C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5BA75" wp14:editId="5736A377">
            <wp:extent cx="1209675" cy="180486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90" cy="18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CF0E" w14:textId="0CB64758" w:rsidR="000A574B" w:rsidRPr="00331279" w:rsidRDefault="0033076E" w:rsidP="0033127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b/>
          <w:color w:val="000000"/>
          <w:sz w:val="28"/>
          <w:szCs w:val="28"/>
        </w:rPr>
        <w:t>ВИНОГРАДОВА ВАЛЕНТИНА АНАТОЛЬЕВНА</w:t>
      </w:r>
      <w:r w:rsidR="0097711C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МБОУ «СОШ №</w:t>
      </w:r>
      <w:r w:rsidR="008A248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8 г.</w:t>
      </w:r>
      <w:r w:rsidR="008A248E" w:rsidRPr="003312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Азнакаево» Аз</w:t>
      </w:r>
      <w:r w:rsidR="00715DC8" w:rsidRPr="003312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акаевского муниципального района РТ</w:t>
      </w:r>
      <w:r w:rsidR="0033127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Стаж наставнической деятельности: более 20 лет.</w:t>
      </w:r>
    </w:p>
    <w:p w14:paraId="5F144E03" w14:textId="19403D99" w:rsidR="000A574B" w:rsidRPr="00331279" w:rsidRDefault="001B31E3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ризер Республиканского конкурса «Пятьдесят лучших инновационных идей для Республики Татарстан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, 2017 г.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; победитель конкурсного отбора на соискание гранта «Поддержка проф</w:t>
      </w:r>
      <w:r w:rsidR="001A0D17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ессионального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роста учителей ОУ РТ» в номинации «Учитель-наставник</w:t>
      </w:r>
      <w:r w:rsidR="007F5DA4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2019г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; лауреат конкурса «Лучший руководитель ме</w:t>
      </w:r>
      <w:r w:rsidR="007F5DA4" w:rsidRPr="00331279">
        <w:rPr>
          <w:rFonts w:ascii="Times New Roman" w:hAnsi="Times New Roman" w:cs="Times New Roman"/>
          <w:color w:val="000000"/>
          <w:sz w:val="28"/>
          <w:szCs w:val="28"/>
        </w:rPr>
        <w:t>тодического объединения – 2020» -2020г.</w:t>
      </w:r>
    </w:p>
    <w:p w14:paraId="2901A195" w14:textId="0B4CC5E3" w:rsidR="00D27EC0" w:rsidRPr="00331279" w:rsidRDefault="00715D5E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Мастер-класс «Экспресс-подготовка к ЕГЭ по математике. Решение текстовых задач»: </w:t>
      </w:r>
      <w:hyperlink r:id="rId8" w:history="1">
        <w:r w:rsidR="005F032E" w:rsidRPr="00331279">
          <w:rPr>
            <w:rStyle w:val="ab"/>
            <w:rFonts w:ascii="Times New Roman" w:hAnsi="Times New Roman" w:cs="Times New Roman"/>
            <w:sz w:val="28"/>
            <w:szCs w:val="28"/>
          </w:rPr>
          <w:t>https://disk.yandex.ru/i/9Q-OPtIz3tEUdw</w:t>
        </w:r>
      </w:hyperlink>
    </w:p>
    <w:p w14:paraId="3EA09876" w14:textId="4686A1CB" w:rsidR="005F032E" w:rsidRPr="00331279" w:rsidRDefault="0014032C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A9B8A" wp14:editId="394F2433">
            <wp:extent cx="1390650" cy="156082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01" cy="16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B69A" w14:textId="2F0BA063" w:rsidR="001374EE" w:rsidRPr="00331279" w:rsidRDefault="0033076E" w:rsidP="0033127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b/>
          <w:color w:val="000000"/>
          <w:sz w:val="28"/>
          <w:szCs w:val="28"/>
        </w:rPr>
        <w:t>ВИНОКУРОВА СВЕТЛАНА ПЕТРОВНА</w:t>
      </w:r>
      <w:r w:rsidR="0097711C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МБОУ «СОШ №</w:t>
      </w:r>
      <w:r w:rsidR="008A248E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2 пгт Актюбинский» Аз</w:t>
      </w:r>
      <w:r w:rsidR="00715DC8" w:rsidRPr="003312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акаевского муниципального района РТ</w:t>
      </w:r>
      <w:r w:rsidR="001374EE" w:rsidRPr="003312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127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0A574B" w:rsidRPr="00331279">
        <w:rPr>
          <w:rFonts w:ascii="Times New Roman" w:hAnsi="Times New Roman" w:cs="Times New Roman"/>
          <w:color w:val="000000"/>
          <w:sz w:val="28"/>
          <w:szCs w:val="28"/>
        </w:rPr>
        <w:t>Стаж наставнической деятельности: 18 лет.</w:t>
      </w:r>
    </w:p>
    <w:p w14:paraId="70A8F05C" w14:textId="77777777" w:rsidR="001A0D17" w:rsidRPr="00331279" w:rsidRDefault="007F5DA4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A0D17" w:rsidRPr="00331279">
        <w:rPr>
          <w:rFonts w:ascii="Times New Roman" w:hAnsi="Times New Roman" w:cs="Times New Roman"/>
          <w:color w:val="000000"/>
          <w:sz w:val="28"/>
          <w:szCs w:val="28"/>
        </w:rPr>
        <w:t>обедитель конкурсного отбора на соискание гранта «Поддержка профессионального роста учителей ОУ РТ» в номинации «Учитель-наставник»</w:t>
      </w:r>
      <w:r w:rsidRPr="00331279">
        <w:rPr>
          <w:rFonts w:ascii="Times New Roman" w:hAnsi="Times New Roman" w:cs="Times New Roman"/>
          <w:color w:val="000000"/>
          <w:sz w:val="28"/>
          <w:szCs w:val="28"/>
        </w:rPr>
        <w:t>, 2019 г</w:t>
      </w:r>
      <w:r w:rsidR="001A0D17" w:rsidRPr="003312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CE3768" w14:textId="0D9BF2CB" w:rsidR="00715D5E" w:rsidRPr="00331279" w:rsidRDefault="00715D5E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Мастер-класс «Применение метода проекта</w:t>
      </w:r>
      <w:r w:rsidR="002F177B" w:rsidRPr="00331279">
        <w:rPr>
          <w:rFonts w:ascii="Times New Roman" w:hAnsi="Times New Roman" w:cs="Times New Roman"/>
          <w:sz w:val="28"/>
          <w:szCs w:val="28"/>
        </w:rPr>
        <w:t xml:space="preserve"> как одного из интерактивных методов обучения математике в условиях внедрения ФГОС ООО»:</w:t>
      </w:r>
      <w:r w:rsidRPr="00331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9DF07" w14:textId="69459A88" w:rsidR="001374EE" w:rsidRPr="00331279" w:rsidRDefault="0033127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HdbuVDL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21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kbS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  <w:r w:rsidR="00715D5E" w:rsidRPr="003312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</w:p>
    <w:p w14:paraId="278DCEB6" w14:textId="716AD4B7" w:rsidR="00D27EC0" w:rsidRPr="00331279" w:rsidRDefault="0014032C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FE89E" wp14:editId="45E8D3DA">
            <wp:extent cx="1323975" cy="24585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67" cy="24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E3BE" w14:textId="156752C2" w:rsidR="00D104B8" w:rsidRPr="00331279" w:rsidRDefault="0033076E" w:rsidP="0033127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ШАРИФУЛЛИНА АЛЬФИЯ </w:t>
      </w:r>
      <w:r w:rsidR="00331279" w:rsidRPr="00331279">
        <w:rPr>
          <w:rFonts w:ascii="Times New Roman" w:hAnsi="Times New Roman" w:cs="Times New Roman"/>
          <w:b/>
          <w:color w:val="000000"/>
          <w:sz w:val="28"/>
          <w:szCs w:val="28"/>
        </w:rPr>
        <w:t>ГАБДУЛАХАТОВНА</w:t>
      </w:r>
      <w:r w:rsidR="00331279" w:rsidRPr="00331279">
        <w:rPr>
          <w:rFonts w:ascii="Times New Roman" w:hAnsi="Times New Roman" w:cs="Times New Roman"/>
          <w:color w:val="000000"/>
          <w:sz w:val="28"/>
          <w:szCs w:val="28"/>
        </w:rPr>
        <w:t>, МБОУ</w:t>
      </w:r>
      <w:r w:rsidR="007609F6" w:rsidRPr="00331279">
        <w:rPr>
          <w:rFonts w:ascii="Times New Roman" w:hAnsi="Times New Roman" w:cs="Times New Roman"/>
          <w:color w:val="000000"/>
          <w:sz w:val="28"/>
          <w:szCs w:val="28"/>
        </w:rPr>
        <w:t xml:space="preserve"> «СОШ №7 г. Азнакаево»</w:t>
      </w:r>
      <w:r w:rsidR="003E6FF2" w:rsidRPr="0033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4B8" w:rsidRPr="00331279">
        <w:rPr>
          <w:rFonts w:ascii="Times New Roman" w:hAnsi="Times New Roman" w:cs="Times New Roman"/>
          <w:color w:val="000000"/>
          <w:sz w:val="28"/>
          <w:szCs w:val="28"/>
        </w:rPr>
        <w:t>Азнакаевского муниципального района РТ</w:t>
      </w:r>
      <w:r w:rsidR="0033127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D104B8" w:rsidRPr="00331279">
        <w:rPr>
          <w:rFonts w:ascii="Times New Roman" w:hAnsi="Times New Roman" w:cs="Times New Roman"/>
          <w:sz w:val="28"/>
          <w:szCs w:val="28"/>
        </w:rPr>
        <w:t>Стаж наставнической деятельности</w:t>
      </w:r>
      <w:r w:rsidRPr="00331279">
        <w:rPr>
          <w:rFonts w:ascii="Times New Roman" w:hAnsi="Times New Roman" w:cs="Times New Roman"/>
          <w:sz w:val="28"/>
          <w:szCs w:val="28"/>
        </w:rPr>
        <w:t>: 3 года</w:t>
      </w:r>
    </w:p>
    <w:p w14:paraId="57EDD254" w14:textId="77777777" w:rsidR="003E6FF2" w:rsidRPr="00331279" w:rsidRDefault="003E6FF2" w:rsidP="00331279">
      <w:pPr>
        <w:spacing w:after="0" w:line="360" w:lineRule="auto"/>
        <w:ind w:left="-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lastRenderedPageBreak/>
        <w:t>Победитель гранта «Поддержка профессионального роста учителей общеобразовательных организаций Республики Татарстан» в номинации «Учитель-наставник», 2019</w:t>
      </w:r>
    </w:p>
    <w:p w14:paraId="2BB06CD6" w14:textId="7126CE2A" w:rsidR="00665DC8" w:rsidRPr="00331279" w:rsidRDefault="00665DC8" w:rsidP="00331279">
      <w:pPr>
        <w:spacing w:after="0" w:line="360" w:lineRule="auto"/>
        <w:ind w:left="-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331279" w:rsidRPr="00331279">
        <w:rPr>
          <w:rFonts w:ascii="Times New Roman" w:hAnsi="Times New Roman" w:cs="Times New Roman"/>
          <w:sz w:val="28"/>
          <w:szCs w:val="28"/>
        </w:rPr>
        <w:t>«” Гибкие</w:t>
      </w:r>
      <w:r w:rsidRPr="00331279">
        <w:rPr>
          <w:rFonts w:ascii="Times New Roman" w:hAnsi="Times New Roman" w:cs="Times New Roman"/>
          <w:sz w:val="28"/>
          <w:szCs w:val="28"/>
        </w:rPr>
        <w:t>” уроки</w:t>
      </w:r>
      <w:r w:rsidR="00BE33C9" w:rsidRPr="00331279">
        <w:rPr>
          <w:rFonts w:ascii="Times New Roman" w:hAnsi="Times New Roman" w:cs="Times New Roman"/>
          <w:sz w:val="28"/>
          <w:szCs w:val="28"/>
        </w:rPr>
        <w:t>, или как учить детей учиться»:</w:t>
      </w:r>
    </w:p>
    <w:p w14:paraId="59AAC658" w14:textId="6E6ADF34" w:rsidR="00D27EC0" w:rsidRPr="00331279" w:rsidRDefault="00331279" w:rsidP="00331279">
      <w:pPr>
        <w:spacing w:after="0" w:line="360" w:lineRule="auto"/>
        <w:ind w:left="-69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65DC8" w:rsidRPr="00331279">
          <w:rPr>
            <w:rStyle w:val="ab"/>
            <w:rFonts w:ascii="Times New Roman" w:hAnsi="Times New Roman" w:cs="Times New Roman"/>
            <w:sz w:val="28"/>
            <w:szCs w:val="28"/>
          </w:rPr>
          <w:t>https://disk.yandex.ru/i/Ez98lE155aUI9g</w:t>
        </w:r>
      </w:hyperlink>
    </w:p>
    <w:p w14:paraId="0787F20B" w14:textId="76E83F95" w:rsidR="00476232" w:rsidRPr="00331279" w:rsidRDefault="0014032C" w:rsidP="00331279">
      <w:pPr>
        <w:spacing w:after="0" w:line="360" w:lineRule="auto"/>
        <w:ind w:left="-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60C62" wp14:editId="4D2291AD">
            <wp:extent cx="1333500" cy="191956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75" cy="195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AB08" w14:textId="5211601E" w:rsidR="00D169B2" w:rsidRPr="00331279" w:rsidRDefault="00D169B2" w:rsidP="0033127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b/>
          <w:sz w:val="28"/>
          <w:szCs w:val="28"/>
        </w:rPr>
        <w:t>ЗАРИПОВА ГУЗАЛИЯ АЗГАРОВНА</w:t>
      </w:r>
      <w:r w:rsidRPr="00331279">
        <w:rPr>
          <w:rFonts w:ascii="Times New Roman" w:hAnsi="Times New Roman" w:cs="Times New Roman"/>
          <w:sz w:val="28"/>
          <w:szCs w:val="28"/>
        </w:rPr>
        <w:t>, МБОУ «СОШ №2 города Азнакаево» Азнакаевского муниципального района РТ.</w:t>
      </w:r>
      <w:r w:rsidR="003312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1279">
        <w:rPr>
          <w:rFonts w:ascii="Times New Roman" w:hAnsi="Times New Roman" w:cs="Times New Roman"/>
          <w:sz w:val="28"/>
          <w:szCs w:val="28"/>
        </w:rPr>
        <w:t xml:space="preserve">Стаж наставнической деятельности: </w:t>
      </w:r>
      <w:r w:rsidR="001A0D17" w:rsidRPr="00331279">
        <w:rPr>
          <w:rFonts w:ascii="Times New Roman" w:hAnsi="Times New Roman" w:cs="Times New Roman"/>
          <w:sz w:val="28"/>
          <w:szCs w:val="28"/>
        </w:rPr>
        <w:t>1 год</w:t>
      </w:r>
      <w:r w:rsidRPr="00331279">
        <w:rPr>
          <w:rFonts w:ascii="Times New Roman" w:hAnsi="Times New Roman" w:cs="Times New Roman"/>
          <w:sz w:val="28"/>
          <w:szCs w:val="28"/>
        </w:rPr>
        <w:t>.</w:t>
      </w:r>
    </w:p>
    <w:p w14:paraId="46092048" w14:textId="792D5319" w:rsidR="009F0DB6" w:rsidRPr="00331279" w:rsidRDefault="0033127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E329EB" w:rsidRPr="00331279">
        <w:rPr>
          <w:rFonts w:ascii="Times New Roman" w:hAnsi="Times New Roman" w:cs="Times New Roman"/>
          <w:sz w:val="28"/>
          <w:szCs w:val="28"/>
        </w:rPr>
        <w:t xml:space="preserve">обедитель конкурсного отбора на соискание гранта «Поддержка профессионального роста учителей ОУ РТ» в номинации </w:t>
      </w:r>
      <w:r w:rsidR="009F0DB6" w:rsidRPr="00331279">
        <w:rPr>
          <w:rFonts w:ascii="Times New Roman" w:hAnsi="Times New Roman" w:cs="Times New Roman"/>
          <w:sz w:val="28"/>
          <w:szCs w:val="28"/>
        </w:rPr>
        <w:t>«Наш лучший учитель», 2014 гг</w:t>
      </w:r>
    </w:p>
    <w:p w14:paraId="672843D8" w14:textId="423B7DA7" w:rsidR="000C7FDF" w:rsidRPr="00331279" w:rsidRDefault="00BE33C9" w:rsidP="00331279">
      <w:pPr>
        <w:shd w:val="clear" w:color="auto" w:fill="FFFFFF"/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>Статья «</w:t>
      </w:r>
      <w:r w:rsidRPr="0033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использовать здоровьесберегающие технологии на уроках английского языка в начальной школе»: </w:t>
      </w:r>
      <w:hyperlink r:id="rId14" w:history="1">
        <w:r w:rsidRPr="00331279">
          <w:rPr>
            <w:rStyle w:val="ab"/>
            <w:rFonts w:ascii="Times New Roman" w:hAnsi="Times New Roman" w:cs="Times New Roman"/>
            <w:sz w:val="28"/>
            <w:szCs w:val="28"/>
          </w:rPr>
          <w:t>https://disk.yandex.ru/i/7rnC7k_AzLYK3g</w:t>
        </w:r>
      </w:hyperlink>
    </w:p>
    <w:p w14:paraId="7F504768" w14:textId="44A3F4F8" w:rsidR="0014032C" w:rsidRPr="00331279" w:rsidRDefault="0014032C" w:rsidP="003312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8E548" wp14:editId="26AF0205">
            <wp:extent cx="1035844" cy="1381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05" cy="138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272D" w14:textId="0B7A885F" w:rsidR="0076607D" w:rsidRPr="00331279" w:rsidRDefault="00E25ABE" w:rsidP="00331279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b/>
          <w:sz w:val="28"/>
          <w:szCs w:val="28"/>
        </w:rPr>
        <w:t>БУЛАТОВА СВЕТЛАНА РАФГАТОВНА</w:t>
      </w:r>
      <w:r w:rsidR="0076607D" w:rsidRPr="00331279">
        <w:rPr>
          <w:rFonts w:ascii="Times New Roman" w:hAnsi="Times New Roman" w:cs="Times New Roman"/>
          <w:sz w:val="28"/>
          <w:szCs w:val="28"/>
        </w:rPr>
        <w:t xml:space="preserve">, МБОУ «СОШ № 3 города </w:t>
      </w:r>
      <w:r w:rsidR="00331279" w:rsidRPr="00331279">
        <w:rPr>
          <w:rFonts w:ascii="Times New Roman" w:hAnsi="Times New Roman" w:cs="Times New Roman"/>
          <w:sz w:val="28"/>
          <w:szCs w:val="28"/>
        </w:rPr>
        <w:t>Азнакаево» Азнакаевского</w:t>
      </w:r>
      <w:r w:rsidR="0076607D" w:rsidRPr="00331279">
        <w:rPr>
          <w:rFonts w:ascii="Times New Roman" w:hAnsi="Times New Roman" w:cs="Times New Roman"/>
          <w:sz w:val="28"/>
          <w:szCs w:val="28"/>
        </w:rPr>
        <w:t xml:space="preserve"> муниципального района РТ.</w:t>
      </w:r>
      <w:r w:rsidR="0033127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6607D" w:rsidRPr="00331279">
        <w:rPr>
          <w:rFonts w:ascii="Times New Roman" w:hAnsi="Times New Roman" w:cs="Times New Roman"/>
          <w:sz w:val="28"/>
          <w:szCs w:val="28"/>
        </w:rPr>
        <w:t>Стаж наставнической деятельности: 1 год.</w:t>
      </w:r>
    </w:p>
    <w:p w14:paraId="65ADBC24" w14:textId="3D72CA49" w:rsidR="00E25ABE" w:rsidRPr="00331279" w:rsidRDefault="00E329EB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конкурсного отбора на соискание гранта «Поддержка профессионального роста учителей ОУ РТ» в номинации </w:t>
      </w:r>
      <w:r w:rsidR="00E25ABE" w:rsidRPr="00331279">
        <w:rPr>
          <w:rFonts w:ascii="Times New Roman" w:hAnsi="Times New Roman" w:cs="Times New Roman"/>
          <w:sz w:val="28"/>
          <w:szCs w:val="28"/>
        </w:rPr>
        <w:t>«Наш лучший учитель», 2015 г.</w:t>
      </w:r>
    </w:p>
    <w:p w14:paraId="5517A644" w14:textId="64147BAF" w:rsidR="000C7FDF" w:rsidRPr="00331279" w:rsidRDefault="00BE33C9" w:rsidP="003312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79">
        <w:rPr>
          <w:rFonts w:ascii="Times New Roman" w:hAnsi="Times New Roman" w:cs="Times New Roman"/>
          <w:sz w:val="28"/>
          <w:szCs w:val="28"/>
        </w:rPr>
        <w:t xml:space="preserve">Семинар-практикум с элементами тренинга для молодых педагогов </w:t>
      </w:r>
      <w:r w:rsidRPr="0033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«Личностный и профессиональный рост педагогов»:</w:t>
      </w:r>
      <w:r w:rsidR="002D734B" w:rsidRPr="0033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331279">
          <w:rPr>
            <w:rStyle w:val="ab"/>
            <w:rFonts w:ascii="Times New Roman" w:hAnsi="Times New Roman" w:cs="Times New Roman"/>
            <w:sz w:val="28"/>
            <w:szCs w:val="28"/>
          </w:rPr>
          <w:t>https://disk.yandex.ru/i/t1x-dnmUpx9JTA</w:t>
        </w:r>
      </w:hyperlink>
    </w:p>
    <w:p w14:paraId="07525BD8" w14:textId="77777777" w:rsidR="00521DF4" w:rsidRPr="00331279" w:rsidRDefault="00521DF4" w:rsidP="00331279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521DF4" w:rsidRPr="00331279" w:rsidSect="008A248E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40D"/>
    <w:multiLevelType w:val="multilevel"/>
    <w:tmpl w:val="278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65319"/>
    <w:multiLevelType w:val="hybridMultilevel"/>
    <w:tmpl w:val="A9E419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36501E"/>
    <w:multiLevelType w:val="hybridMultilevel"/>
    <w:tmpl w:val="901C071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2D1051B"/>
    <w:multiLevelType w:val="hybridMultilevel"/>
    <w:tmpl w:val="2650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7FC"/>
    <w:multiLevelType w:val="multilevel"/>
    <w:tmpl w:val="7944B9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5" w15:restartNumberingAfterBreak="0">
    <w:nsid w:val="1E2B7BEB"/>
    <w:multiLevelType w:val="hybridMultilevel"/>
    <w:tmpl w:val="AF5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2170665"/>
    <w:multiLevelType w:val="hybridMultilevel"/>
    <w:tmpl w:val="FD1CE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476"/>
    <w:multiLevelType w:val="hybridMultilevel"/>
    <w:tmpl w:val="2CD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E9F"/>
    <w:multiLevelType w:val="hybridMultilevel"/>
    <w:tmpl w:val="7D442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9B5601"/>
    <w:multiLevelType w:val="hybridMultilevel"/>
    <w:tmpl w:val="660A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45ED"/>
    <w:multiLevelType w:val="hybridMultilevel"/>
    <w:tmpl w:val="7FB00D1A"/>
    <w:lvl w:ilvl="0" w:tplc="8F50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4775B"/>
    <w:multiLevelType w:val="hybridMultilevel"/>
    <w:tmpl w:val="E39EA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C44D46"/>
    <w:multiLevelType w:val="multilevel"/>
    <w:tmpl w:val="53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D6AB4"/>
    <w:multiLevelType w:val="hybridMultilevel"/>
    <w:tmpl w:val="B6D0D342"/>
    <w:lvl w:ilvl="0" w:tplc="FD24D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4421C2"/>
    <w:multiLevelType w:val="hybridMultilevel"/>
    <w:tmpl w:val="12D01F5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BB94754"/>
    <w:multiLevelType w:val="hybridMultilevel"/>
    <w:tmpl w:val="545E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4E0D"/>
    <w:multiLevelType w:val="hybridMultilevel"/>
    <w:tmpl w:val="02A0EF18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1646B"/>
    <w:multiLevelType w:val="hybridMultilevel"/>
    <w:tmpl w:val="DC74FE8E"/>
    <w:lvl w:ilvl="0" w:tplc="DA185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5792D"/>
    <w:multiLevelType w:val="multilevel"/>
    <w:tmpl w:val="09A8C5F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31BD7"/>
    <w:multiLevelType w:val="hybridMultilevel"/>
    <w:tmpl w:val="389AEE5E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D02526"/>
    <w:multiLevelType w:val="hybridMultilevel"/>
    <w:tmpl w:val="04F4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3C42BD"/>
    <w:multiLevelType w:val="hybridMultilevel"/>
    <w:tmpl w:val="426440EE"/>
    <w:lvl w:ilvl="0" w:tplc="9A1E1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8C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09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A30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B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0F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57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6A4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C90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3546D"/>
    <w:multiLevelType w:val="hybridMultilevel"/>
    <w:tmpl w:val="66C4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31D77"/>
    <w:multiLevelType w:val="hybridMultilevel"/>
    <w:tmpl w:val="2E1E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F77CD"/>
    <w:multiLevelType w:val="hybridMultilevel"/>
    <w:tmpl w:val="461E5136"/>
    <w:lvl w:ilvl="0" w:tplc="86B09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C6F08"/>
    <w:multiLevelType w:val="hybridMultilevel"/>
    <w:tmpl w:val="AF0E28E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4624F"/>
    <w:multiLevelType w:val="hybridMultilevel"/>
    <w:tmpl w:val="1B30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34F"/>
    <w:multiLevelType w:val="hybridMultilevel"/>
    <w:tmpl w:val="2BE65EFC"/>
    <w:lvl w:ilvl="0" w:tplc="8F50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306A14"/>
    <w:multiLevelType w:val="hybridMultilevel"/>
    <w:tmpl w:val="989C2564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27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22"/>
  </w:num>
  <w:num w:numId="11">
    <w:abstractNumId w:val="1"/>
  </w:num>
  <w:num w:numId="12">
    <w:abstractNumId w:val="29"/>
  </w:num>
  <w:num w:numId="13">
    <w:abstractNumId w:val="28"/>
  </w:num>
  <w:num w:numId="14">
    <w:abstractNumId w:val="19"/>
  </w:num>
  <w:num w:numId="15">
    <w:abstractNumId w:val="30"/>
  </w:num>
  <w:num w:numId="16">
    <w:abstractNumId w:val="16"/>
  </w:num>
  <w:num w:numId="17">
    <w:abstractNumId w:val="23"/>
  </w:num>
  <w:num w:numId="18">
    <w:abstractNumId w:val="10"/>
  </w:num>
  <w:num w:numId="19">
    <w:abstractNumId w:val="20"/>
  </w:num>
  <w:num w:numId="20">
    <w:abstractNumId w:val="17"/>
  </w:num>
  <w:num w:numId="21">
    <w:abstractNumId w:val="0"/>
  </w:num>
  <w:num w:numId="22">
    <w:abstractNumId w:val="4"/>
  </w:num>
  <w:num w:numId="23">
    <w:abstractNumId w:val="24"/>
  </w:num>
  <w:num w:numId="24">
    <w:abstractNumId w:val="18"/>
  </w:num>
  <w:num w:numId="25">
    <w:abstractNumId w:val="9"/>
  </w:num>
  <w:num w:numId="26">
    <w:abstractNumId w:val="13"/>
  </w:num>
  <w:num w:numId="27">
    <w:abstractNumId w:val="2"/>
  </w:num>
  <w:num w:numId="28">
    <w:abstractNumId w:val="11"/>
  </w:num>
  <w:num w:numId="29">
    <w:abstractNumId w:val="14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40"/>
    <w:rsid w:val="0000617C"/>
    <w:rsid w:val="0000618C"/>
    <w:rsid w:val="0001719D"/>
    <w:rsid w:val="00035756"/>
    <w:rsid w:val="00045B97"/>
    <w:rsid w:val="00050CC7"/>
    <w:rsid w:val="000702A5"/>
    <w:rsid w:val="000A574B"/>
    <w:rsid w:val="000B5080"/>
    <w:rsid w:val="000C7FDF"/>
    <w:rsid w:val="000F6DE8"/>
    <w:rsid w:val="0010240E"/>
    <w:rsid w:val="001041D1"/>
    <w:rsid w:val="00106F66"/>
    <w:rsid w:val="001251B9"/>
    <w:rsid w:val="00127451"/>
    <w:rsid w:val="001374EE"/>
    <w:rsid w:val="0014032C"/>
    <w:rsid w:val="00151B69"/>
    <w:rsid w:val="001705EA"/>
    <w:rsid w:val="0017399A"/>
    <w:rsid w:val="00174BE6"/>
    <w:rsid w:val="00181D39"/>
    <w:rsid w:val="001823F8"/>
    <w:rsid w:val="00192EE6"/>
    <w:rsid w:val="001A0D17"/>
    <w:rsid w:val="001B31E3"/>
    <w:rsid w:val="001C5A2C"/>
    <w:rsid w:val="001C6FA6"/>
    <w:rsid w:val="001D1154"/>
    <w:rsid w:val="001D6D83"/>
    <w:rsid w:val="001F03B7"/>
    <w:rsid w:val="001F53CF"/>
    <w:rsid w:val="00202EB6"/>
    <w:rsid w:val="002161BA"/>
    <w:rsid w:val="00217E0D"/>
    <w:rsid w:val="0023214E"/>
    <w:rsid w:val="00252367"/>
    <w:rsid w:val="00271C49"/>
    <w:rsid w:val="00276849"/>
    <w:rsid w:val="002D2C23"/>
    <w:rsid w:val="002D734B"/>
    <w:rsid w:val="002D7ABF"/>
    <w:rsid w:val="002E4D71"/>
    <w:rsid w:val="002F177B"/>
    <w:rsid w:val="002F1A2F"/>
    <w:rsid w:val="003013D2"/>
    <w:rsid w:val="00307101"/>
    <w:rsid w:val="00326AC8"/>
    <w:rsid w:val="0033076E"/>
    <w:rsid w:val="00330B17"/>
    <w:rsid w:val="00331279"/>
    <w:rsid w:val="00341181"/>
    <w:rsid w:val="00345684"/>
    <w:rsid w:val="003457B8"/>
    <w:rsid w:val="00361747"/>
    <w:rsid w:val="00372ED5"/>
    <w:rsid w:val="003803C4"/>
    <w:rsid w:val="003863E0"/>
    <w:rsid w:val="003B1681"/>
    <w:rsid w:val="003B19AF"/>
    <w:rsid w:val="003B35F0"/>
    <w:rsid w:val="003C2C4D"/>
    <w:rsid w:val="003E33F9"/>
    <w:rsid w:val="003E6FF2"/>
    <w:rsid w:val="003F19B7"/>
    <w:rsid w:val="00406781"/>
    <w:rsid w:val="00407936"/>
    <w:rsid w:val="00412800"/>
    <w:rsid w:val="00414C4D"/>
    <w:rsid w:val="00476232"/>
    <w:rsid w:val="00483C6D"/>
    <w:rsid w:val="004A0476"/>
    <w:rsid w:val="004B57AA"/>
    <w:rsid w:val="004C16B8"/>
    <w:rsid w:val="004C59AE"/>
    <w:rsid w:val="004C782F"/>
    <w:rsid w:val="004D35FE"/>
    <w:rsid w:val="00500A49"/>
    <w:rsid w:val="00503AA9"/>
    <w:rsid w:val="00516741"/>
    <w:rsid w:val="00521DF4"/>
    <w:rsid w:val="00552A7B"/>
    <w:rsid w:val="00561039"/>
    <w:rsid w:val="00580BC5"/>
    <w:rsid w:val="005A5016"/>
    <w:rsid w:val="005C549D"/>
    <w:rsid w:val="005D4E4F"/>
    <w:rsid w:val="005E2262"/>
    <w:rsid w:val="005F032E"/>
    <w:rsid w:val="005F545A"/>
    <w:rsid w:val="006003A1"/>
    <w:rsid w:val="0060217C"/>
    <w:rsid w:val="006060E3"/>
    <w:rsid w:val="00611444"/>
    <w:rsid w:val="00613A48"/>
    <w:rsid w:val="00657E78"/>
    <w:rsid w:val="00665DC8"/>
    <w:rsid w:val="00683049"/>
    <w:rsid w:val="006852BD"/>
    <w:rsid w:val="00691195"/>
    <w:rsid w:val="006A5145"/>
    <w:rsid w:val="006A651A"/>
    <w:rsid w:val="006B1CB5"/>
    <w:rsid w:val="006C6F8E"/>
    <w:rsid w:val="006F01B7"/>
    <w:rsid w:val="006F19C9"/>
    <w:rsid w:val="006F3DEF"/>
    <w:rsid w:val="00715D5E"/>
    <w:rsid w:val="00715DC8"/>
    <w:rsid w:val="007241C3"/>
    <w:rsid w:val="00727A37"/>
    <w:rsid w:val="00745162"/>
    <w:rsid w:val="007500CF"/>
    <w:rsid w:val="007576E3"/>
    <w:rsid w:val="007609F6"/>
    <w:rsid w:val="00760AE5"/>
    <w:rsid w:val="0076607D"/>
    <w:rsid w:val="007819A4"/>
    <w:rsid w:val="0079349F"/>
    <w:rsid w:val="00795AC6"/>
    <w:rsid w:val="007D049B"/>
    <w:rsid w:val="007D6CD5"/>
    <w:rsid w:val="007E4739"/>
    <w:rsid w:val="007F5DA4"/>
    <w:rsid w:val="007F64FB"/>
    <w:rsid w:val="007F6F50"/>
    <w:rsid w:val="008142FF"/>
    <w:rsid w:val="00815562"/>
    <w:rsid w:val="00826692"/>
    <w:rsid w:val="008333E3"/>
    <w:rsid w:val="00880726"/>
    <w:rsid w:val="008A248E"/>
    <w:rsid w:val="008A3F1F"/>
    <w:rsid w:val="008B6B1E"/>
    <w:rsid w:val="008D6DA3"/>
    <w:rsid w:val="008F0B15"/>
    <w:rsid w:val="00902031"/>
    <w:rsid w:val="00911AB3"/>
    <w:rsid w:val="00914B1D"/>
    <w:rsid w:val="00921677"/>
    <w:rsid w:val="009225B8"/>
    <w:rsid w:val="00936F45"/>
    <w:rsid w:val="0095522F"/>
    <w:rsid w:val="0097711C"/>
    <w:rsid w:val="00977CC7"/>
    <w:rsid w:val="00980822"/>
    <w:rsid w:val="00981073"/>
    <w:rsid w:val="00994834"/>
    <w:rsid w:val="009A6D40"/>
    <w:rsid w:val="009B67C9"/>
    <w:rsid w:val="009C42FC"/>
    <w:rsid w:val="009C7DB5"/>
    <w:rsid w:val="009E28D6"/>
    <w:rsid w:val="009E3ACE"/>
    <w:rsid w:val="009E5B14"/>
    <w:rsid w:val="009F0DB6"/>
    <w:rsid w:val="00A13C34"/>
    <w:rsid w:val="00A354FC"/>
    <w:rsid w:val="00A47FA2"/>
    <w:rsid w:val="00A510D2"/>
    <w:rsid w:val="00A5750E"/>
    <w:rsid w:val="00A757EC"/>
    <w:rsid w:val="00AA3297"/>
    <w:rsid w:val="00AA6C0A"/>
    <w:rsid w:val="00AB1703"/>
    <w:rsid w:val="00AB7C01"/>
    <w:rsid w:val="00AE3511"/>
    <w:rsid w:val="00AF2C71"/>
    <w:rsid w:val="00AF540F"/>
    <w:rsid w:val="00B30031"/>
    <w:rsid w:val="00B45638"/>
    <w:rsid w:val="00B56FE4"/>
    <w:rsid w:val="00B575EB"/>
    <w:rsid w:val="00B741EE"/>
    <w:rsid w:val="00B7486C"/>
    <w:rsid w:val="00B74F82"/>
    <w:rsid w:val="00B828D7"/>
    <w:rsid w:val="00B839D5"/>
    <w:rsid w:val="00B90C70"/>
    <w:rsid w:val="00B924DD"/>
    <w:rsid w:val="00BB53C6"/>
    <w:rsid w:val="00BB6E5C"/>
    <w:rsid w:val="00BD1845"/>
    <w:rsid w:val="00BE06A6"/>
    <w:rsid w:val="00BE33C9"/>
    <w:rsid w:val="00BE7F17"/>
    <w:rsid w:val="00BF4AB9"/>
    <w:rsid w:val="00BF4D65"/>
    <w:rsid w:val="00BF66B0"/>
    <w:rsid w:val="00C0320F"/>
    <w:rsid w:val="00C16A76"/>
    <w:rsid w:val="00C338DC"/>
    <w:rsid w:val="00C34D6E"/>
    <w:rsid w:val="00C35DB6"/>
    <w:rsid w:val="00C43D57"/>
    <w:rsid w:val="00C637D2"/>
    <w:rsid w:val="00C67748"/>
    <w:rsid w:val="00C8444E"/>
    <w:rsid w:val="00C92D9A"/>
    <w:rsid w:val="00C93CB8"/>
    <w:rsid w:val="00CA04A5"/>
    <w:rsid w:val="00CA06D1"/>
    <w:rsid w:val="00CC3979"/>
    <w:rsid w:val="00CC4147"/>
    <w:rsid w:val="00CC7DEB"/>
    <w:rsid w:val="00CD7BF1"/>
    <w:rsid w:val="00CF3312"/>
    <w:rsid w:val="00CF39C3"/>
    <w:rsid w:val="00D104B8"/>
    <w:rsid w:val="00D169B2"/>
    <w:rsid w:val="00D27EC0"/>
    <w:rsid w:val="00D32D9C"/>
    <w:rsid w:val="00D34158"/>
    <w:rsid w:val="00D462FF"/>
    <w:rsid w:val="00D46E2F"/>
    <w:rsid w:val="00D6094B"/>
    <w:rsid w:val="00D73372"/>
    <w:rsid w:val="00DC21EC"/>
    <w:rsid w:val="00DC2CB8"/>
    <w:rsid w:val="00E15CEA"/>
    <w:rsid w:val="00E25ABE"/>
    <w:rsid w:val="00E329EB"/>
    <w:rsid w:val="00E34772"/>
    <w:rsid w:val="00E35AED"/>
    <w:rsid w:val="00E36623"/>
    <w:rsid w:val="00E72681"/>
    <w:rsid w:val="00E72F6E"/>
    <w:rsid w:val="00E80BA4"/>
    <w:rsid w:val="00E819B2"/>
    <w:rsid w:val="00E8290B"/>
    <w:rsid w:val="00EA0A38"/>
    <w:rsid w:val="00EC339E"/>
    <w:rsid w:val="00EF3D60"/>
    <w:rsid w:val="00F0558F"/>
    <w:rsid w:val="00F31DF6"/>
    <w:rsid w:val="00F3227E"/>
    <w:rsid w:val="00F7292B"/>
    <w:rsid w:val="00F813FA"/>
    <w:rsid w:val="00F87CFF"/>
    <w:rsid w:val="00F974AA"/>
    <w:rsid w:val="00FB38AA"/>
    <w:rsid w:val="00FB53A2"/>
    <w:rsid w:val="00FB561F"/>
    <w:rsid w:val="00FC36D3"/>
    <w:rsid w:val="00FD4313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6949"/>
  <w15:docId w15:val="{43377CB2-9CFC-4A94-9974-D98BB1A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7C"/>
    <w:pPr>
      <w:ind w:left="720"/>
      <w:contextualSpacing/>
    </w:pPr>
  </w:style>
  <w:style w:type="paragraph" w:styleId="a4">
    <w:name w:val="No Spacing"/>
    <w:link w:val="a5"/>
    <w:uiPriority w:val="1"/>
    <w:qFormat/>
    <w:rsid w:val="00E80B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80BA4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E80B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21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14E"/>
  </w:style>
  <w:style w:type="character" w:styleId="a8">
    <w:name w:val="Strong"/>
    <w:basedOn w:val="a0"/>
    <w:uiPriority w:val="22"/>
    <w:qFormat/>
    <w:rsid w:val="004B5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4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27E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623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Q-OPtIz3tEUdw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Ez98lE155aUI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t1x-dnmUpx9JT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disk.yandex.ru/i/HdbuVDL21kbS8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disk.yandex.ru/i/7rnC7k_AzLY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07A3-C04A-4E9E-9626-C57019C9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Пользователь</cp:lastModifiedBy>
  <cp:revision>30</cp:revision>
  <dcterms:created xsi:type="dcterms:W3CDTF">2022-05-26T14:01:00Z</dcterms:created>
  <dcterms:modified xsi:type="dcterms:W3CDTF">2023-07-20T06:40:00Z</dcterms:modified>
</cp:coreProperties>
</file>